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9C6A40" w14:textId="77777777" w:rsidR="0021628B" w:rsidRPr="00830737" w:rsidRDefault="0021628B">
      <w:pPr>
        <w:spacing w:line="240" w:lineRule="auto"/>
        <w:jc w:val="center"/>
        <w:rPr>
          <w:rFonts w:asciiTheme="minorHAnsi" w:eastAsia="Book Antiqua" w:hAnsiTheme="minorHAnsi" w:cs="Book Antiqua"/>
          <w:noProof/>
          <w:sz w:val="24"/>
          <w:szCs w:val="24"/>
          <w:lang w:val="id-ID"/>
        </w:rPr>
      </w:pPr>
    </w:p>
    <w:p w14:paraId="60A50778" w14:textId="77777777" w:rsidR="0021628B" w:rsidRPr="00830737" w:rsidRDefault="0021628B">
      <w:pPr>
        <w:spacing w:after="0" w:line="276" w:lineRule="auto"/>
        <w:jc w:val="both"/>
        <w:rPr>
          <w:rFonts w:asciiTheme="minorHAnsi" w:eastAsia="Book Antiqua" w:hAnsiTheme="minorHAnsi" w:cs="Book Antiqua"/>
          <w:b/>
          <w:noProof/>
          <w:color w:val="000000"/>
          <w:sz w:val="24"/>
          <w:szCs w:val="24"/>
          <w:highlight w:val="white"/>
          <w:lang w:val="id-ID"/>
        </w:rPr>
      </w:pPr>
    </w:p>
    <w:p w14:paraId="361C67DA" w14:textId="77777777" w:rsidR="0021628B" w:rsidRPr="00830737" w:rsidRDefault="0021628B">
      <w:pPr>
        <w:spacing w:after="0" w:line="240" w:lineRule="auto"/>
        <w:jc w:val="both"/>
        <w:rPr>
          <w:rFonts w:asciiTheme="minorHAnsi" w:eastAsia="Book Antiqua" w:hAnsiTheme="minorHAnsi" w:cs="Book Antiqua"/>
          <w:noProof/>
          <w:sz w:val="24"/>
          <w:szCs w:val="24"/>
          <w:lang w:val="id-ID"/>
        </w:rPr>
      </w:pPr>
    </w:p>
    <w:p w14:paraId="7AC8E731" w14:textId="77777777" w:rsidR="0021628B" w:rsidRPr="00830737" w:rsidRDefault="0021628B">
      <w:pPr>
        <w:spacing w:before="100" w:after="100" w:line="240" w:lineRule="auto"/>
        <w:jc w:val="both"/>
        <w:rPr>
          <w:rFonts w:asciiTheme="minorHAnsi" w:eastAsia="Book Antiqua" w:hAnsiTheme="minorHAnsi" w:cs="Book Antiqua"/>
          <w:noProof/>
          <w:color w:val="222222"/>
          <w:sz w:val="24"/>
          <w:szCs w:val="24"/>
          <w:highlight w:val="white"/>
          <w:lang w:val="id-ID"/>
        </w:rPr>
      </w:pPr>
    </w:p>
    <w:p w14:paraId="12E89C27" w14:textId="77777777" w:rsidR="002D170B" w:rsidRPr="00830737" w:rsidRDefault="002D170B">
      <w:pPr>
        <w:spacing w:before="100" w:after="100" w:line="240" w:lineRule="auto"/>
        <w:jc w:val="both"/>
        <w:rPr>
          <w:rFonts w:asciiTheme="minorHAnsi" w:eastAsia="Book Antiqua" w:hAnsiTheme="minorHAnsi" w:cs="Book Antiqua"/>
          <w:b/>
          <w:noProof/>
          <w:color w:val="222222"/>
          <w:sz w:val="32"/>
          <w:szCs w:val="32"/>
          <w:highlight w:val="white"/>
          <w:lang w:val="id-ID"/>
        </w:rPr>
      </w:pPr>
    </w:p>
    <w:p w14:paraId="0611D9D9" w14:textId="75442BC6" w:rsidR="0021628B" w:rsidRPr="00830737" w:rsidRDefault="00FB38BA">
      <w:pPr>
        <w:spacing w:before="100" w:after="100" w:line="240" w:lineRule="auto"/>
        <w:jc w:val="both"/>
        <w:rPr>
          <w:rFonts w:asciiTheme="minorHAnsi" w:eastAsia="Book Antiqua" w:hAnsiTheme="minorHAnsi" w:cs="Book Antiqua"/>
          <w:noProof/>
          <w:sz w:val="32"/>
          <w:szCs w:val="32"/>
          <w:lang w:val="id-ID"/>
        </w:rPr>
      </w:pPr>
      <w:r w:rsidRPr="00830737">
        <w:rPr>
          <w:rFonts w:asciiTheme="minorHAnsi" w:eastAsia="Book Antiqua" w:hAnsiTheme="minorHAnsi" w:cs="Book Antiqua"/>
          <w:b/>
          <w:noProof/>
          <w:color w:val="222222"/>
          <w:sz w:val="32"/>
          <w:szCs w:val="32"/>
          <w:highlight w:val="white"/>
          <w:lang w:val="id-ID"/>
        </w:rPr>
        <w:t xml:space="preserve">Judul ( </w:t>
      </w:r>
      <w:r w:rsidR="00173C85" w:rsidRPr="00830737">
        <w:rPr>
          <w:rFonts w:asciiTheme="minorHAnsi" w:eastAsia="Book Antiqua" w:hAnsiTheme="minorHAnsi" w:cs="Book Antiqua"/>
          <w:b/>
          <w:i/>
          <w:iCs/>
          <w:noProof/>
          <w:color w:val="222222"/>
          <w:sz w:val="32"/>
          <w:szCs w:val="32"/>
          <w:lang w:val="id-ID"/>
        </w:rPr>
        <w:t xml:space="preserve">Kapital Setiap Kata, miring, </w:t>
      </w:r>
      <w:r w:rsidR="00173C85" w:rsidRPr="00830737">
        <w:rPr>
          <w:rFonts w:asciiTheme="minorHAnsi" w:eastAsia="Book Antiqua" w:hAnsiTheme="minorHAnsi" w:cs="Book Antiqua"/>
          <w:b/>
          <w:i/>
          <w:noProof/>
          <w:color w:val="222222"/>
          <w:sz w:val="32"/>
          <w:szCs w:val="32"/>
          <w:highlight w:val="white"/>
          <w:lang w:val="id-ID"/>
        </w:rPr>
        <w:t xml:space="preserve">tebal, Cambria, 16 poin </w:t>
      </w:r>
      <w:r w:rsidRPr="00830737">
        <w:rPr>
          <w:rFonts w:asciiTheme="minorHAnsi" w:eastAsia="Book Antiqua" w:hAnsiTheme="minorHAnsi" w:cs="Book Antiqua"/>
          <w:b/>
          <w:noProof/>
          <w:color w:val="222222"/>
          <w:sz w:val="32"/>
          <w:szCs w:val="32"/>
          <w:highlight w:val="white"/>
          <w:lang w:val="id-ID"/>
        </w:rPr>
        <w:t>)</w:t>
      </w:r>
      <w:r w:rsidRPr="00830737">
        <w:rPr>
          <w:rFonts w:asciiTheme="minorHAnsi" w:eastAsia="Book Antiqua" w:hAnsiTheme="minorHAnsi" w:cs="Book Antiqua"/>
          <w:i/>
          <w:noProof/>
          <w:color w:val="222222"/>
          <w:sz w:val="32"/>
          <w:szCs w:val="32"/>
          <w:highlight w:val="white"/>
          <w:lang w:val="id-ID"/>
        </w:rPr>
        <w:t> </w:t>
      </w:r>
    </w:p>
    <w:p w14:paraId="119916C6" w14:textId="16E35974" w:rsidR="0021628B" w:rsidRPr="00AA6A4C" w:rsidRDefault="00597A38" w:rsidP="00597A38">
      <w:pPr>
        <w:spacing w:before="240"/>
        <w:jc w:val="both"/>
        <w:rPr>
          <w:rFonts w:asciiTheme="minorHAnsi" w:eastAsia="Book Antiqua" w:hAnsiTheme="minorHAnsi" w:cs="Book Antiqua"/>
          <w:b/>
          <w:bCs/>
          <w:noProof/>
          <w:color w:val="17365D" w:themeColor="text2" w:themeShade="BF"/>
          <w:sz w:val="20"/>
          <w:szCs w:val="20"/>
          <w:lang w:val="id-ID"/>
        </w:rPr>
      </w:pPr>
      <w:r w:rsidRPr="00AA6A4C">
        <w:rPr>
          <w:rFonts w:asciiTheme="minorHAnsi" w:eastAsia="Book Antiqua" w:hAnsiTheme="minorHAnsi" w:cs="Book Antiqua"/>
          <w:b/>
          <w:bCs/>
          <w:noProof/>
          <w:color w:val="17365D" w:themeColor="text2" w:themeShade="BF"/>
          <w:sz w:val="20"/>
          <w:szCs w:val="20"/>
          <w:lang w:val="id-ID"/>
        </w:rPr>
        <w:t>Detail penulis, kontribusi penulis, dan ucapan terima kasih ditulis terpisah di setiap berkas (Halaman Judul). Anda tidak diperbolehkan menulis detail penulis di sini.</w:t>
      </w:r>
    </w:p>
    <w:p w14:paraId="04C2436C" w14:textId="77777777" w:rsidR="00597A38" w:rsidRPr="00830737" w:rsidRDefault="00597A38">
      <w:pPr>
        <w:spacing w:after="0"/>
        <w:rPr>
          <w:rFonts w:asciiTheme="minorHAnsi" w:eastAsia="Book Antiqua" w:hAnsiTheme="minorHAnsi" w:cs="Book Antiqua"/>
          <w:noProof/>
          <w:sz w:val="20"/>
          <w:szCs w:val="20"/>
          <w:lang w:val="id-ID"/>
        </w:rPr>
      </w:pPr>
    </w:p>
    <w:tbl>
      <w:tblPr>
        <w:tblStyle w:val="a"/>
        <w:tblW w:w="928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0"/>
        <w:gridCol w:w="284"/>
        <w:gridCol w:w="6061"/>
      </w:tblGrid>
      <w:tr w:rsidR="0021628B" w:rsidRPr="00830737" w14:paraId="1FF985B6" w14:textId="77777777">
        <w:tc>
          <w:tcPr>
            <w:tcW w:w="2940" w:type="dxa"/>
            <w:tcBorders>
              <w:top w:val="nil"/>
              <w:left w:val="nil"/>
              <w:right w:val="nil"/>
            </w:tcBorders>
            <w:vAlign w:val="center"/>
          </w:tcPr>
          <w:p w14:paraId="390B5A1C" w14:textId="77777777" w:rsidR="0021628B" w:rsidRPr="00830737" w:rsidRDefault="0021628B">
            <w:pPr>
              <w:rPr>
                <w:rFonts w:asciiTheme="minorHAnsi" w:eastAsia="Book Antiqua" w:hAnsiTheme="minorHAnsi" w:cs="Book Antiqua"/>
                <w:b/>
                <w:noProof/>
                <w:color w:val="000000"/>
                <w:lang w:val="id-ID"/>
              </w:rPr>
            </w:pPr>
          </w:p>
        </w:tc>
        <w:tc>
          <w:tcPr>
            <w:tcW w:w="284" w:type="dxa"/>
            <w:vMerge w:val="restart"/>
            <w:tcBorders>
              <w:top w:val="nil"/>
              <w:left w:val="nil"/>
              <w:bottom w:val="nil"/>
              <w:right w:val="nil"/>
            </w:tcBorders>
          </w:tcPr>
          <w:p w14:paraId="038CB626" w14:textId="77777777" w:rsidR="0021628B" w:rsidRPr="00830737" w:rsidRDefault="0021628B">
            <w:pPr>
              <w:jc w:val="center"/>
              <w:rPr>
                <w:rFonts w:asciiTheme="minorHAnsi" w:eastAsia="Book Antiqua" w:hAnsiTheme="minorHAnsi" w:cs="Book Antiqua"/>
                <w:b/>
                <w:noProof/>
                <w:color w:val="000000"/>
                <w:lang w:val="id-ID"/>
              </w:rPr>
            </w:pPr>
          </w:p>
        </w:tc>
        <w:tc>
          <w:tcPr>
            <w:tcW w:w="6061" w:type="dxa"/>
            <w:tcBorders>
              <w:left w:val="nil"/>
              <w:right w:val="nil"/>
            </w:tcBorders>
            <w:vAlign w:val="center"/>
          </w:tcPr>
          <w:p w14:paraId="48347857" w14:textId="477DC670" w:rsidR="0021628B" w:rsidRPr="00830737" w:rsidRDefault="00FB38BA">
            <w:pPr>
              <w:jc w:val="center"/>
              <w:rPr>
                <w:rFonts w:asciiTheme="minorHAnsi" w:eastAsia="Book Antiqua" w:hAnsiTheme="minorHAnsi" w:cs="Book Antiqua"/>
                <w:b/>
                <w:noProof/>
                <w:color w:val="000000"/>
                <w:lang w:val="id-ID"/>
              </w:rPr>
            </w:pPr>
            <w:r w:rsidRPr="00830737">
              <w:rPr>
                <w:rFonts w:asciiTheme="minorHAnsi" w:eastAsia="Book Antiqua" w:hAnsiTheme="minorHAnsi" w:cs="Book Antiqua"/>
                <w:b/>
                <w:noProof/>
                <w:color w:val="000000"/>
                <w:lang w:val="id-ID"/>
              </w:rPr>
              <w:t>ABSTRAK</w:t>
            </w:r>
          </w:p>
        </w:tc>
      </w:tr>
      <w:tr w:rsidR="0021628B" w:rsidRPr="00830737" w14:paraId="202F566D" w14:textId="77777777">
        <w:trPr>
          <w:trHeight w:val="1136"/>
        </w:trPr>
        <w:tc>
          <w:tcPr>
            <w:tcW w:w="2940" w:type="dxa"/>
            <w:tcBorders>
              <w:left w:val="nil"/>
              <w:right w:val="nil"/>
            </w:tcBorders>
            <w:vAlign w:val="center"/>
          </w:tcPr>
          <w:p w14:paraId="428B645E" w14:textId="23E6C096" w:rsidR="0021628B" w:rsidRPr="00830737" w:rsidRDefault="00FB38BA">
            <w:pPr>
              <w:rPr>
                <w:rFonts w:asciiTheme="minorHAnsi" w:eastAsia="Book Antiqua" w:hAnsiTheme="minorHAnsi" w:cs="Book Antiqua"/>
                <w:b/>
                <w:i/>
                <w:noProof/>
                <w:color w:val="000000"/>
                <w:lang w:val="id-ID"/>
              </w:rPr>
            </w:pPr>
            <w:r w:rsidRPr="00830737">
              <w:rPr>
                <w:rFonts w:asciiTheme="minorHAnsi" w:eastAsia="Book Antiqua" w:hAnsiTheme="minorHAnsi" w:cs="Book Antiqua"/>
                <w:b/>
                <w:i/>
                <w:noProof/>
                <w:color w:val="000000"/>
                <w:lang w:val="id-ID"/>
              </w:rPr>
              <w:t>Riwayat Artikel:</w:t>
            </w:r>
          </w:p>
          <w:p w14:paraId="79EBBFB5" w14:textId="5AF2D103" w:rsidR="0021628B" w:rsidRPr="00830737" w:rsidRDefault="00173C85" w:rsidP="00173C85">
            <w:pPr>
              <w:tabs>
                <w:tab w:val="left" w:pos="1114"/>
              </w:tabs>
              <w:rPr>
                <w:rFonts w:asciiTheme="minorHAnsi" w:eastAsia="Book Antiqua" w:hAnsiTheme="minorHAnsi" w:cs="Book Antiqua"/>
                <w:i/>
                <w:iCs/>
                <w:noProof/>
                <w:color w:val="000000"/>
                <w:lang w:val="id-ID"/>
              </w:rPr>
            </w:pPr>
            <w:r w:rsidRPr="00830737">
              <w:rPr>
                <w:rFonts w:asciiTheme="minorHAnsi" w:eastAsia="Book Antiqua" w:hAnsiTheme="minorHAnsi" w:cs="Book Antiqua"/>
                <w:i/>
                <w:iCs/>
                <w:noProof/>
                <w:color w:val="000000"/>
                <w:lang w:val="id-ID"/>
              </w:rPr>
              <w:t>Diserahkan :</w:t>
            </w:r>
          </w:p>
          <w:p w14:paraId="3A5689DA" w14:textId="508E80C0" w:rsidR="00173C85" w:rsidRPr="00830737" w:rsidRDefault="00173C85" w:rsidP="00173C85">
            <w:pPr>
              <w:tabs>
                <w:tab w:val="left" w:pos="1114"/>
              </w:tabs>
              <w:rPr>
                <w:rFonts w:asciiTheme="minorHAnsi" w:eastAsia="Book Antiqua" w:hAnsiTheme="minorHAnsi" w:cs="Book Antiqua"/>
                <w:i/>
                <w:iCs/>
                <w:noProof/>
                <w:color w:val="000000"/>
                <w:lang w:val="id-ID"/>
              </w:rPr>
            </w:pPr>
            <w:r w:rsidRPr="00830737">
              <w:rPr>
                <w:rFonts w:asciiTheme="minorHAnsi" w:eastAsia="Book Antiqua" w:hAnsiTheme="minorHAnsi" w:cs="Book Antiqua"/>
                <w:i/>
                <w:iCs/>
                <w:noProof/>
                <w:color w:val="000000"/>
                <w:lang w:val="id-ID"/>
              </w:rPr>
              <w:t>Direvisi :</w:t>
            </w:r>
          </w:p>
          <w:p w14:paraId="7F003664" w14:textId="7F691743" w:rsidR="00173C85" w:rsidRPr="00830737" w:rsidRDefault="00173C85" w:rsidP="00173C85">
            <w:pPr>
              <w:tabs>
                <w:tab w:val="left" w:pos="1114"/>
              </w:tabs>
              <w:rPr>
                <w:rFonts w:asciiTheme="minorHAnsi" w:eastAsia="Book Antiqua" w:hAnsiTheme="minorHAnsi" w:cs="Book Antiqua"/>
                <w:noProof/>
                <w:color w:val="000000"/>
                <w:lang w:val="id-ID"/>
              </w:rPr>
            </w:pPr>
            <w:r w:rsidRPr="00830737">
              <w:rPr>
                <w:rFonts w:asciiTheme="minorHAnsi" w:eastAsia="Book Antiqua" w:hAnsiTheme="minorHAnsi" w:cs="Book Antiqua"/>
                <w:i/>
                <w:iCs/>
                <w:noProof/>
                <w:color w:val="000000"/>
                <w:lang w:val="id-ID"/>
              </w:rPr>
              <w:t>Diterima :</w:t>
            </w:r>
          </w:p>
        </w:tc>
        <w:tc>
          <w:tcPr>
            <w:tcW w:w="284" w:type="dxa"/>
            <w:vMerge/>
            <w:tcBorders>
              <w:top w:val="nil"/>
              <w:left w:val="nil"/>
              <w:bottom w:val="nil"/>
              <w:right w:val="nil"/>
            </w:tcBorders>
          </w:tcPr>
          <w:p w14:paraId="4633A399" w14:textId="77777777" w:rsidR="0021628B" w:rsidRPr="00830737" w:rsidRDefault="0021628B">
            <w:pPr>
              <w:widowControl w:val="0"/>
              <w:pBdr>
                <w:top w:val="nil"/>
                <w:left w:val="nil"/>
                <w:bottom w:val="nil"/>
                <w:right w:val="nil"/>
                <w:between w:val="nil"/>
              </w:pBdr>
              <w:spacing w:line="276" w:lineRule="auto"/>
              <w:rPr>
                <w:rFonts w:asciiTheme="minorHAnsi" w:eastAsia="Book Antiqua" w:hAnsiTheme="minorHAnsi" w:cs="Book Antiqua"/>
                <w:noProof/>
                <w:color w:val="000000"/>
                <w:lang w:val="id-ID"/>
              </w:rPr>
            </w:pPr>
          </w:p>
        </w:tc>
        <w:tc>
          <w:tcPr>
            <w:tcW w:w="6061" w:type="dxa"/>
            <w:vMerge w:val="restart"/>
            <w:tcBorders>
              <w:left w:val="nil"/>
              <w:right w:val="nil"/>
            </w:tcBorders>
          </w:tcPr>
          <w:p w14:paraId="4617F56E" w14:textId="676F410F" w:rsidR="0021628B" w:rsidRPr="00830737" w:rsidRDefault="00173C85">
            <w:pPr>
              <w:jc w:val="both"/>
              <w:rPr>
                <w:rFonts w:asciiTheme="minorHAnsi" w:eastAsia="Book Antiqua" w:hAnsiTheme="minorHAnsi" w:cs="Book Antiqua"/>
                <w:noProof/>
                <w:color w:val="000000"/>
                <w:lang w:val="id-ID"/>
              </w:rPr>
            </w:pPr>
            <w:r w:rsidRPr="00830737">
              <w:rPr>
                <w:rFonts w:asciiTheme="minorHAnsi" w:eastAsia="Book Antiqua" w:hAnsiTheme="minorHAnsi" w:cs="Book Antiqua"/>
                <w:i/>
                <w:noProof/>
                <w:color w:val="000000"/>
                <w:sz w:val="22"/>
                <w:szCs w:val="22"/>
                <w:lang w:val="id-ID"/>
              </w:rPr>
              <w:t>Abstrak ditulis dalam bahasa Inggris dengan ketentuan sebagai berikut: 1 paragraf, 1 spasi, ukuran font 11 pt, Cambria. Maksimal 250 kata. Abstrak menguraikan tujuan penelitian, desain, dan metode penelitian yang digunakan, serta hasil dan temuan penelitian.</w:t>
            </w:r>
          </w:p>
        </w:tc>
      </w:tr>
      <w:tr w:rsidR="0021628B" w:rsidRPr="00830737" w14:paraId="0F448E43" w14:textId="77777777">
        <w:trPr>
          <w:trHeight w:val="1064"/>
        </w:trPr>
        <w:tc>
          <w:tcPr>
            <w:tcW w:w="2940" w:type="dxa"/>
            <w:tcBorders>
              <w:left w:val="nil"/>
              <w:right w:val="nil"/>
            </w:tcBorders>
            <w:vAlign w:val="center"/>
          </w:tcPr>
          <w:p w14:paraId="531368CA" w14:textId="77777777" w:rsidR="0021628B" w:rsidRPr="00830737" w:rsidRDefault="00FB38BA">
            <w:pPr>
              <w:rPr>
                <w:rFonts w:asciiTheme="minorHAnsi" w:eastAsia="Book Antiqua" w:hAnsiTheme="minorHAnsi" w:cs="Book Antiqua"/>
                <w:b/>
                <w:noProof/>
                <w:color w:val="000000"/>
                <w:lang w:val="id-ID"/>
              </w:rPr>
            </w:pPr>
            <w:r w:rsidRPr="00830737">
              <w:rPr>
                <w:rFonts w:asciiTheme="minorHAnsi" w:eastAsia="Book Antiqua" w:hAnsiTheme="minorHAnsi" w:cs="Book Antiqua"/>
                <w:b/>
                <w:i/>
                <w:noProof/>
                <w:color w:val="000000"/>
                <w:lang w:val="id-ID"/>
              </w:rPr>
              <w:t>Kata kunci:</w:t>
            </w:r>
          </w:p>
          <w:p w14:paraId="2AA7FB61" w14:textId="55765CDA" w:rsidR="0021628B" w:rsidRPr="00830737" w:rsidRDefault="00173C85">
            <w:pPr>
              <w:rPr>
                <w:rFonts w:asciiTheme="minorHAnsi" w:eastAsia="Book Antiqua" w:hAnsiTheme="minorHAnsi" w:cs="Book Antiqua"/>
                <w:i/>
                <w:iCs/>
                <w:noProof/>
                <w:color w:val="000000"/>
                <w:sz w:val="18"/>
                <w:szCs w:val="18"/>
                <w:lang w:val="id-ID"/>
              </w:rPr>
            </w:pPr>
            <w:r w:rsidRPr="00830737">
              <w:rPr>
                <w:rFonts w:asciiTheme="minorHAnsi" w:hAnsiTheme="minorHAnsi"/>
                <w:i/>
                <w:iCs/>
                <w:noProof/>
                <w:lang w:val="id-ID"/>
              </w:rPr>
              <w:t>letakkan 3-6 kata kunci Anda di sini; kata kunci dipisahkan dengan titik koma</w:t>
            </w:r>
          </w:p>
        </w:tc>
        <w:tc>
          <w:tcPr>
            <w:tcW w:w="284" w:type="dxa"/>
            <w:vMerge/>
            <w:tcBorders>
              <w:top w:val="nil"/>
              <w:left w:val="nil"/>
              <w:bottom w:val="nil"/>
              <w:right w:val="nil"/>
            </w:tcBorders>
          </w:tcPr>
          <w:p w14:paraId="09638498" w14:textId="77777777" w:rsidR="0021628B" w:rsidRPr="00830737" w:rsidRDefault="0021628B">
            <w:pPr>
              <w:widowControl w:val="0"/>
              <w:pBdr>
                <w:top w:val="nil"/>
                <w:left w:val="nil"/>
                <w:bottom w:val="nil"/>
                <w:right w:val="nil"/>
                <w:between w:val="nil"/>
              </w:pBdr>
              <w:spacing w:line="276" w:lineRule="auto"/>
              <w:rPr>
                <w:rFonts w:asciiTheme="minorHAnsi" w:eastAsia="Book Antiqua" w:hAnsiTheme="minorHAnsi" w:cs="Book Antiqua"/>
                <w:i/>
                <w:noProof/>
                <w:color w:val="000000"/>
                <w:sz w:val="18"/>
                <w:szCs w:val="18"/>
                <w:lang w:val="id-ID"/>
              </w:rPr>
            </w:pPr>
          </w:p>
        </w:tc>
        <w:tc>
          <w:tcPr>
            <w:tcW w:w="6061" w:type="dxa"/>
            <w:vMerge/>
            <w:tcBorders>
              <w:left w:val="nil"/>
              <w:right w:val="nil"/>
            </w:tcBorders>
          </w:tcPr>
          <w:p w14:paraId="49E27237" w14:textId="77777777" w:rsidR="0021628B" w:rsidRPr="00830737" w:rsidRDefault="0021628B">
            <w:pPr>
              <w:widowControl w:val="0"/>
              <w:pBdr>
                <w:top w:val="nil"/>
                <w:left w:val="nil"/>
                <w:bottom w:val="nil"/>
                <w:right w:val="nil"/>
                <w:between w:val="nil"/>
              </w:pBdr>
              <w:spacing w:line="276" w:lineRule="auto"/>
              <w:rPr>
                <w:rFonts w:asciiTheme="minorHAnsi" w:eastAsia="Book Antiqua" w:hAnsiTheme="minorHAnsi" w:cs="Book Antiqua"/>
                <w:i/>
                <w:noProof/>
                <w:color w:val="000000"/>
                <w:sz w:val="18"/>
                <w:szCs w:val="18"/>
                <w:lang w:val="id-ID"/>
              </w:rPr>
            </w:pPr>
          </w:p>
        </w:tc>
      </w:tr>
      <w:tr w:rsidR="0021628B" w:rsidRPr="00830737" w14:paraId="007CF9E1" w14:textId="77777777">
        <w:trPr>
          <w:trHeight w:val="80"/>
        </w:trPr>
        <w:tc>
          <w:tcPr>
            <w:tcW w:w="9285" w:type="dxa"/>
            <w:gridSpan w:val="3"/>
            <w:tcBorders>
              <w:top w:val="nil"/>
              <w:left w:val="nil"/>
              <w:right w:val="nil"/>
            </w:tcBorders>
          </w:tcPr>
          <w:p w14:paraId="38ED3E54" w14:textId="77777777" w:rsidR="0021628B" w:rsidRPr="00830737" w:rsidRDefault="0021628B">
            <w:pPr>
              <w:spacing w:before="120"/>
              <w:rPr>
                <w:rFonts w:asciiTheme="minorHAnsi" w:eastAsia="Book Antiqua" w:hAnsiTheme="minorHAnsi" w:cs="Book Antiqua"/>
                <w:noProof/>
                <w:color w:val="000000"/>
                <w:lang w:val="id-ID"/>
              </w:rPr>
            </w:pPr>
          </w:p>
        </w:tc>
      </w:tr>
    </w:tbl>
    <w:p w14:paraId="558AECA7" w14:textId="2C982A1C" w:rsidR="0021628B" w:rsidRPr="00830737" w:rsidRDefault="00FB38BA" w:rsidP="00AF2E8C">
      <w:pPr>
        <w:spacing w:before="240" w:after="0" w:line="360" w:lineRule="auto"/>
        <w:jc w:val="both"/>
        <w:rPr>
          <w:rFonts w:asciiTheme="minorHAnsi" w:eastAsia="Book Antiqua" w:hAnsiTheme="minorHAnsi" w:cs="Book Antiqua"/>
          <w:noProof/>
          <w:sz w:val="24"/>
          <w:szCs w:val="24"/>
          <w:lang w:val="id-ID"/>
        </w:rPr>
      </w:pPr>
      <w:r w:rsidRPr="00830737">
        <w:rPr>
          <w:rFonts w:asciiTheme="minorHAnsi" w:eastAsia="Book Antiqua" w:hAnsiTheme="minorHAnsi" w:cs="Book Antiqua"/>
          <w:b/>
          <w:noProof/>
          <w:sz w:val="24"/>
          <w:szCs w:val="24"/>
          <w:lang w:val="id-ID"/>
        </w:rPr>
        <w:t xml:space="preserve">PENDAHULUAN </w:t>
      </w:r>
      <w:r w:rsidR="00AF2E8C" w:rsidRPr="00830737">
        <w:rPr>
          <w:rFonts w:asciiTheme="minorHAnsi" w:eastAsia="Book Antiqua" w:hAnsiTheme="minorHAnsi" w:cs="Book Antiqua"/>
          <w:bCs/>
          <w:noProof/>
          <w:sz w:val="24"/>
          <w:szCs w:val="24"/>
          <w:lang w:val="id-ID"/>
        </w:rPr>
        <w:t>(Cambria, 11 poin)</w:t>
      </w:r>
    </w:p>
    <w:p w14:paraId="35EDF9BE" w14:textId="5DCB9DB8" w:rsidR="00173C85" w:rsidRPr="00830737" w:rsidRDefault="00173C85" w:rsidP="00173C85">
      <w:pPr>
        <w:spacing w:before="120" w:after="120" w:line="360" w:lineRule="auto"/>
        <w:ind w:firstLine="567"/>
        <w:jc w:val="both"/>
        <w:rPr>
          <w:rFonts w:asciiTheme="minorHAnsi" w:hAnsiTheme="minorHAnsi" w:cs="Courier New"/>
          <w:noProof/>
          <w:color w:val="222222"/>
          <w:lang w:val="id-ID"/>
        </w:rPr>
      </w:pPr>
      <w:r w:rsidRPr="00830737">
        <w:rPr>
          <w:rFonts w:asciiTheme="minorHAnsi" w:hAnsiTheme="minorHAnsi" w:cs="Courier New"/>
          <w:noProof/>
          <w:color w:val="222222"/>
          <w:lang w:val="id-ID"/>
        </w:rPr>
        <w:t>Pendahuluan menjelaskan permasalahan, tantangan, atau kebutuhan masyarakat (mitra) yang mendasari atau menginspirasi pelaksanaan kegiatan penelitian, menguraikan tujuan kegiatan tersebut, dan menyajikan hasil tinjauan pustaka. Seluruh pendahuluan disajikan secara terpadu dalam bentuk paragraf dengan panjang 10-15% dari total panjang artikel (Jarak baris: 1,5).</w:t>
      </w:r>
    </w:p>
    <w:p w14:paraId="6518E85F" w14:textId="3A76E73B" w:rsidR="0021628B" w:rsidRPr="00830737" w:rsidRDefault="00FB38BA" w:rsidP="00597A38">
      <w:pPr>
        <w:spacing w:before="240" w:line="360" w:lineRule="auto"/>
        <w:ind w:right="13"/>
        <w:jc w:val="both"/>
        <w:rPr>
          <w:rFonts w:asciiTheme="minorHAnsi" w:eastAsia="Book Antiqua" w:hAnsiTheme="minorHAnsi" w:cs="Book Antiqua"/>
          <w:b/>
          <w:noProof/>
          <w:sz w:val="24"/>
          <w:szCs w:val="24"/>
          <w:lang w:val="id-ID"/>
        </w:rPr>
      </w:pPr>
      <w:r w:rsidRPr="00830737">
        <w:rPr>
          <w:rFonts w:asciiTheme="minorHAnsi" w:eastAsia="Book Antiqua" w:hAnsiTheme="minorHAnsi" w:cs="Book Antiqua"/>
          <w:b/>
          <w:noProof/>
          <w:sz w:val="24"/>
          <w:szCs w:val="24"/>
          <w:lang w:val="id-ID"/>
        </w:rPr>
        <w:t xml:space="preserve">TINJAUAN PUSTAKA </w:t>
      </w:r>
      <w:r w:rsidR="00AF2E8C" w:rsidRPr="00830737">
        <w:rPr>
          <w:rFonts w:asciiTheme="minorHAnsi" w:eastAsia="Book Antiqua" w:hAnsiTheme="minorHAnsi" w:cs="Book Antiqua"/>
          <w:bCs/>
          <w:noProof/>
          <w:sz w:val="24"/>
          <w:szCs w:val="24"/>
          <w:lang w:val="id-ID"/>
        </w:rPr>
        <w:t>(Cambria, 11 poin)</w:t>
      </w:r>
    </w:p>
    <w:p w14:paraId="72B7EEB6" w14:textId="198C4A93" w:rsidR="0021628B" w:rsidRPr="00830737" w:rsidRDefault="00597A38" w:rsidP="00597A38">
      <w:pPr>
        <w:spacing w:after="0" w:line="360" w:lineRule="auto"/>
        <w:ind w:right="13" w:firstLine="567"/>
        <w:jc w:val="both"/>
        <w:rPr>
          <w:rFonts w:asciiTheme="minorHAnsi" w:eastAsia="Book Antiqua" w:hAnsiTheme="minorHAnsi" w:cs="Book Antiqua"/>
          <w:noProof/>
          <w:color w:val="000000"/>
          <w:sz w:val="24"/>
          <w:szCs w:val="24"/>
          <w:lang w:val="id-ID"/>
        </w:rPr>
      </w:pPr>
      <w:r w:rsidRPr="00830737">
        <w:rPr>
          <w:rFonts w:asciiTheme="minorHAnsi" w:eastAsia="Book Antiqua" w:hAnsiTheme="minorHAnsi" w:cs="Book Antiqua"/>
          <w:noProof/>
          <w:color w:val="000000"/>
          <w:sz w:val="24"/>
          <w:szCs w:val="24"/>
          <w:lang w:val="id-ID"/>
        </w:rPr>
        <w:t>Berisi uraian singkat penelitian terdahulu, kemudian berisi uraian singkat teori-teori dasar inti pendukung, disertai indikator-indikator variabel yang digunakan dalam penelitian ini, kerangka berpikir &amp; hipotesis (jika ada).</w:t>
      </w:r>
    </w:p>
    <w:p w14:paraId="015E5BD7" w14:textId="6A8AAF34" w:rsidR="00597A38" w:rsidRPr="00830737" w:rsidRDefault="00597A38" w:rsidP="00597A38">
      <w:pPr>
        <w:spacing w:before="120" w:after="120" w:line="360" w:lineRule="auto"/>
        <w:jc w:val="both"/>
        <w:rPr>
          <w:rFonts w:asciiTheme="minorHAnsi" w:hAnsiTheme="minorHAnsi"/>
          <w:noProof/>
          <w:lang w:val="id-ID"/>
        </w:rPr>
      </w:pPr>
      <w:r w:rsidRPr="00830737">
        <w:rPr>
          <w:rFonts w:asciiTheme="minorHAnsi" w:hAnsiTheme="minorHAnsi" w:cs="Times New Roman"/>
          <w:noProof/>
          <w:lang w:val="id-ID"/>
        </w:rPr>
        <mc:AlternateContent>
          <mc:Choice Requires="wpg">
            <w:drawing>
              <wp:anchor distT="0" distB="0" distL="114300" distR="114300" simplePos="0" relativeHeight="251659264" behindDoc="0" locked="0" layoutInCell="1" allowOverlap="1" wp14:anchorId="0E37EA59" wp14:editId="63372221">
                <wp:simplePos x="0" y="0"/>
                <wp:positionH relativeFrom="column">
                  <wp:posOffset>1351915</wp:posOffset>
                </wp:positionH>
                <wp:positionV relativeFrom="paragraph">
                  <wp:posOffset>1219</wp:posOffset>
                </wp:positionV>
                <wp:extent cx="3098800" cy="1022350"/>
                <wp:effectExtent l="0" t="0" r="25400" b="25400"/>
                <wp:wrapNone/>
                <wp:docPr id="1557057660" name="Group 18"/>
                <wp:cNvGraphicFramePr/>
                <a:graphic xmlns:a="http://schemas.openxmlformats.org/drawingml/2006/main">
                  <a:graphicData uri="http://schemas.microsoft.com/office/word/2010/wordprocessingGroup">
                    <wpg:wgp>
                      <wpg:cNvGrpSpPr/>
                      <wpg:grpSpPr>
                        <a:xfrm>
                          <a:off x="0" y="0"/>
                          <a:ext cx="3098800" cy="1022350"/>
                          <a:chOff x="0" y="0"/>
                          <a:chExt cx="4741722" cy="1456661"/>
                        </a:xfrm>
                      </wpg:grpSpPr>
                      <wps:wsp>
                        <wps:cNvPr id="1604937360" name="Rectangle 15"/>
                        <wps:cNvSpPr/>
                        <wps:spPr>
                          <a:xfrm>
                            <a:off x="0" y="0"/>
                            <a:ext cx="1850065" cy="1456661"/>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209753" name="Rectangle 8"/>
                        <wps:cNvSpPr/>
                        <wps:spPr>
                          <a:xfrm>
                            <a:off x="95693" y="95693"/>
                            <a:ext cx="1594884" cy="382772"/>
                          </a:xfrm>
                          <a:prstGeom prst="rect">
                            <a:avLst/>
                          </a:prstGeom>
                        </wps:spPr>
                        <wps:style>
                          <a:lnRef idx="2">
                            <a:schemeClr val="dk1"/>
                          </a:lnRef>
                          <a:fillRef idx="1">
                            <a:schemeClr val="lt1"/>
                          </a:fillRef>
                          <a:effectRef idx="0">
                            <a:schemeClr val="dk1"/>
                          </a:effectRef>
                          <a:fontRef idx="minor">
                            <a:schemeClr val="dk1"/>
                          </a:fontRef>
                        </wps:style>
                        <wps:txbx>
                          <w:txbxContent>
                            <w:p w14:paraId="57DDD517" w14:textId="77777777" w:rsidR="00597A38" w:rsidRPr="004300C5" w:rsidRDefault="00597A38" w:rsidP="00597A38">
                              <w:pPr>
                                <w:jc w:val="center"/>
                                <w:rPr>
                                  <w:rFonts w:ascii="Times New Roman" w:hAnsi="Times New Roman" w:cs="Times New Roman"/>
                                  <w:i/>
                                  <w:iCs/>
                                  <w:lang w:val="id-ID"/>
                                </w:rPr>
                              </w:pPr>
                              <w:r>
                                <w:rPr>
                                  <w:rFonts w:ascii="Times New Roman" w:hAnsi="Times New Roman" w:cs="Times New Roman"/>
                                  <w:i/>
                                  <w:iCs/>
                                  <w:lang w:val="id-ID"/>
                                </w:rPr>
                                <w:t>Travel motivation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578635" name="Rectangle 9"/>
                        <wps:cNvSpPr/>
                        <wps:spPr>
                          <a:xfrm>
                            <a:off x="95693" y="925033"/>
                            <a:ext cx="1594485" cy="382270"/>
                          </a:xfrm>
                          <a:prstGeom prst="rect">
                            <a:avLst/>
                          </a:prstGeom>
                        </wps:spPr>
                        <wps:style>
                          <a:lnRef idx="2">
                            <a:schemeClr val="dk1"/>
                          </a:lnRef>
                          <a:fillRef idx="1">
                            <a:schemeClr val="lt1"/>
                          </a:fillRef>
                          <a:effectRef idx="0">
                            <a:schemeClr val="dk1"/>
                          </a:effectRef>
                          <a:fontRef idx="minor">
                            <a:schemeClr val="dk1"/>
                          </a:fontRef>
                        </wps:style>
                        <wps:txbx>
                          <w:txbxContent>
                            <w:p w14:paraId="088FF608" w14:textId="77777777" w:rsidR="00597A38" w:rsidRPr="004300C5" w:rsidRDefault="00597A38" w:rsidP="00597A38">
                              <w:pPr>
                                <w:jc w:val="center"/>
                                <w:rPr>
                                  <w:rFonts w:ascii="Times New Roman" w:hAnsi="Times New Roman" w:cs="Times New Roman"/>
                                  <w:i/>
                                  <w:iCs/>
                                  <w:lang w:val="id-ID"/>
                                </w:rPr>
                              </w:pPr>
                              <w:r>
                                <w:rPr>
                                  <w:rFonts w:ascii="Times New Roman" w:hAnsi="Times New Roman" w:cs="Times New Roman"/>
                                  <w:i/>
                                  <w:iCs/>
                                  <w:lang w:val="id-ID"/>
                                </w:rPr>
                                <w:t>Perceived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091787" name="Rectangle 10"/>
                        <wps:cNvSpPr/>
                        <wps:spPr>
                          <a:xfrm>
                            <a:off x="3147237" y="531628"/>
                            <a:ext cx="1594485" cy="382270"/>
                          </a:xfrm>
                          <a:prstGeom prst="rect">
                            <a:avLst/>
                          </a:prstGeom>
                        </wps:spPr>
                        <wps:style>
                          <a:lnRef idx="2">
                            <a:schemeClr val="dk1"/>
                          </a:lnRef>
                          <a:fillRef idx="1">
                            <a:schemeClr val="lt1"/>
                          </a:fillRef>
                          <a:effectRef idx="0">
                            <a:schemeClr val="dk1"/>
                          </a:effectRef>
                          <a:fontRef idx="minor">
                            <a:schemeClr val="dk1"/>
                          </a:fontRef>
                        </wps:style>
                        <wps:txbx>
                          <w:txbxContent>
                            <w:p w14:paraId="0AA1B8E6" w14:textId="77777777" w:rsidR="00597A38" w:rsidRPr="004300C5" w:rsidRDefault="00597A38" w:rsidP="00597A38">
                              <w:pPr>
                                <w:jc w:val="center"/>
                                <w:rPr>
                                  <w:rFonts w:ascii="Times New Roman" w:hAnsi="Times New Roman" w:cs="Times New Roman"/>
                                  <w:i/>
                                  <w:iCs/>
                                  <w:lang w:val="id-ID"/>
                                </w:rPr>
                              </w:pPr>
                              <w:r>
                                <w:rPr>
                                  <w:rFonts w:ascii="Times New Roman" w:hAnsi="Times New Roman" w:cs="Times New Roman"/>
                                  <w:i/>
                                  <w:iCs/>
                                  <w:lang w:val="id-ID"/>
                                </w:rPr>
                                <w:t>Perceived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103392" name="Straight Arrow Connector 13"/>
                        <wps:cNvCnPr/>
                        <wps:spPr>
                          <a:xfrm flipV="1">
                            <a:off x="1690577" y="780164"/>
                            <a:ext cx="1456660" cy="3402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2593929" name="Straight Arrow Connector 14"/>
                        <wps:cNvCnPr/>
                        <wps:spPr>
                          <a:xfrm>
                            <a:off x="1690577" y="276447"/>
                            <a:ext cx="1456660" cy="435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0577388" name="Straight Connector 16"/>
                        <wps:cNvCnPr/>
                        <wps:spPr>
                          <a:xfrm>
                            <a:off x="1850065" y="1456661"/>
                            <a:ext cx="2126822"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9999221" name="Straight Arrow Connector 17"/>
                        <wps:cNvCnPr/>
                        <wps:spPr>
                          <a:xfrm flipV="1">
                            <a:off x="3978349" y="909970"/>
                            <a:ext cx="0" cy="54276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37EA59" id="Group 18" o:spid="_x0000_s1026" style="position:absolute;left:0;text-align:left;margin-left:106.45pt;margin-top:.1pt;width:244pt;height:80.5pt;z-index:251659264;mso-width-relative:margin;mso-height-relative:margin" coordsize="47417,1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">
                <v:rect id="Rectangle 15" o:spid="_x0000_s1027" style="position:absolute;width:18500;height:1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" fillcolor="white [3201]" strokecolor="black [3200]" strokeweight="2pt">
                  <v:stroke dashstyle="dash"/>
                </v:rect>
                <v:rect id="Rectangle 8" o:spid="_x0000_s1028" style="position:absolute;left:956;top:956;width:15949;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" fillcolor="white [3201]" strokecolor="black [3200]" strokeweight="2pt">
                  <v:textbox>
                    <w:txbxContent>
                      <w:p w14:paraId="57DDD517" w14:textId="77777777" w:rsidR="00597A38" w:rsidRPr="004300C5" w:rsidRDefault="00597A38" w:rsidP="00597A38">
                        <w:pPr>
                          <w:jc w:val="center"/>
                          <w:rPr>
                            <w:rFonts w:ascii="Times New Roman" w:hAnsi="Times New Roman" w:cs="Times New Roman"/>
                            <w:i/>
                            <w:iCs/>
                            <w:lang w:val="id-ID"/>
                          </w:rPr>
                        </w:pPr>
                        <w:r>
                          <w:rPr>
                            <w:rFonts w:ascii="Times New Roman" w:hAnsi="Times New Roman" w:cs="Times New Roman"/>
                            <w:i/>
                            <w:iCs/>
                            <w:lang w:val="id-ID"/>
                          </w:rPr>
                          <w:t>Travel motivation</w:t>
                        </w:r>
                      </w:p>
                    </w:txbxContent>
                  </v:textbox>
                </v:rect>
                <v:rect id="Rectangle 9" o:spid="_x0000_s1029" style="position:absolute;left:956;top:9250;width:1594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" fillcolor="white [3201]" strokecolor="black [3200]" strokeweight="2pt">
                  <v:textbox>
                    <w:txbxContent>
                      <w:p w14:paraId="088FF608" w14:textId="77777777" w:rsidR="00597A38" w:rsidRPr="004300C5" w:rsidRDefault="00597A38" w:rsidP="00597A38">
                        <w:pPr>
                          <w:jc w:val="center"/>
                          <w:rPr>
                            <w:rFonts w:ascii="Times New Roman" w:hAnsi="Times New Roman" w:cs="Times New Roman"/>
                            <w:i/>
                            <w:iCs/>
                            <w:lang w:val="id-ID"/>
                          </w:rPr>
                        </w:pPr>
                        <w:r>
                          <w:rPr>
                            <w:rFonts w:ascii="Times New Roman" w:hAnsi="Times New Roman" w:cs="Times New Roman"/>
                            <w:i/>
                            <w:iCs/>
                            <w:lang w:val="id-ID"/>
                          </w:rPr>
                          <w:t>Perceived Risk</w:t>
                        </w:r>
                      </w:p>
                    </w:txbxContent>
                  </v:textbox>
                </v:rect>
                <v:rect id="Rectangle 10" o:spid="_x0000_s1030" style="position:absolute;left:31472;top:5316;width:1594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" fillcolor="white [3201]" strokecolor="black [3200]" strokeweight="2pt">
                  <v:textbox>
                    <w:txbxContent>
                      <w:p w14:paraId="0AA1B8E6" w14:textId="77777777" w:rsidR="00597A38" w:rsidRPr="004300C5" w:rsidRDefault="00597A38" w:rsidP="00597A38">
                        <w:pPr>
                          <w:jc w:val="center"/>
                          <w:rPr>
                            <w:rFonts w:ascii="Times New Roman" w:hAnsi="Times New Roman" w:cs="Times New Roman"/>
                            <w:i/>
                            <w:iCs/>
                            <w:lang w:val="id-ID"/>
                          </w:rPr>
                        </w:pPr>
                        <w:r>
                          <w:rPr>
                            <w:rFonts w:ascii="Times New Roman" w:hAnsi="Times New Roman" w:cs="Times New Roman"/>
                            <w:i/>
                            <w:iCs/>
                            <w:lang w:val="id-ID"/>
                          </w:rPr>
                          <w:t>Perceived Risk</w:t>
                        </w:r>
                      </w:p>
                    </w:txbxContent>
                  </v:textbox>
                </v:rect>
                <v:shapetype id="_x0000_t32" coordsize="21600,21600" o:spt="32" o:oned="t" path="m,l21600,21600e" filled="f">
                  <v:path arrowok="t" fillok="f" o:connecttype="none"/>
                  <o:lock v:ext="edit" shapetype="t"/>
                </v:shapetype>
                <v:shape id="Straight Arrow Connector 13" o:spid="_x0000_s1031" type="#_x0000_t32" style="position:absolute;left:16905;top:7801;width:14567;height:34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" strokecolor="black [3040]">
                  <v:stroke endarrow="block"/>
                </v:shape>
                <v:shape id="Straight Arrow Connector 14" o:spid="_x0000_s1032" type="#_x0000_t32" style="position:absolute;left:16905;top:2764;width:14567;height:4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" strokecolor="black [3040]">
                  <v:stroke endarrow="block"/>
                </v:shape>
                <v:line id="Straight Connector 16" o:spid="_x0000_s1033" style="position:absolute;visibility:visible;mso-wrap-style:square" from="18500,14566" to="39768,1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" strokecolor="black [3040]">
                  <v:stroke dashstyle="dash"/>
                </v:line>
                <v:shape id="Straight Arrow Connector 17" o:spid="_x0000_s1034" type="#_x0000_t32" style="position:absolute;left:39783;top:9099;width:0;height:54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" strokecolor="black [3040]">
                  <v:stroke dashstyle="dash" endarrow="block"/>
                </v:shape>
              </v:group>
            </w:pict>
          </mc:Fallback>
        </mc:AlternateContent>
      </w:r>
      <w:r w:rsidRPr="00830737">
        <w:rPr>
          <w:rFonts w:asciiTheme="minorHAnsi" w:hAnsiTheme="minorHAnsi"/>
          <w:noProof/>
          <w:lang w:val="id-ID"/>
        </w:rPr>
        <w:t>Contoh Gambar:</w:t>
      </w:r>
    </w:p>
    <w:p w14:paraId="1BF60260" w14:textId="4A0986F1" w:rsidR="00597A38" w:rsidRPr="00830737" w:rsidRDefault="00597A38" w:rsidP="00597A38">
      <w:pPr>
        <w:spacing w:before="120" w:after="120" w:line="360" w:lineRule="auto"/>
        <w:jc w:val="center"/>
        <w:rPr>
          <w:rFonts w:asciiTheme="minorHAnsi" w:hAnsiTheme="minorHAnsi"/>
          <w:i/>
          <w:noProof/>
          <w:lang w:val="id-ID"/>
        </w:rPr>
      </w:pPr>
    </w:p>
    <w:p w14:paraId="47C5EA5A" w14:textId="77777777" w:rsidR="00597A38" w:rsidRPr="00830737" w:rsidRDefault="00597A38" w:rsidP="00597A38">
      <w:pPr>
        <w:spacing w:before="120" w:after="120" w:line="360" w:lineRule="auto"/>
        <w:jc w:val="center"/>
        <w:rPr>
          <w:rFonts w:asciiTheme="minorHAnsi" w:hAnsiTheme="minorHAnsi"/>
          <w:i/>
          <w:noProof/>
          <w:lang w:val="id-ID"/>
        </w:rPr>
      </w:pPr>
    </w:p>
    <w:p w14:paraId="6550D75C" w14:textId="77777777" w:rsidR="00597A38" w:rsidRPr="00830737" w:rsidRDefault="00597A38" w:rsidP="00597A38">
      <w:pPr>
        <w:tabs>
          <w:tab w:val="center" w:pos="4513"/>
          <w:tab w:val="left" w:pos="6290"/>
        </w:tabs>
        <w:spacing w:after="0" w:line="240" w:lineRule="auto"/>
        <w:rPr>
          <w:rFonts w:asciiTheme="minorHAnsi" w:hAnsiTheme="minorHAnsi"/>
          <w:noProof/>
          <w:lang w:val="id-ID"/>
        </w:rPr>
      </w:pPr>
      <w:r w:rsidRPr="00830737">
        <w:rPr>
          <w:rFonts w:asciiTheme="minorHAnsi" w:hAnsiTheme="minorHAnsi"/>
          <w:i/>
          <w:noProof/>
          <w:lang w:val="id-ID"/>
        </w:rPr>
        <w:tab/>
        <w:t xml:space="preserve">Gambar 1. </w:t>
      </w:r>
      <w:r w:rsidRPr="00830737">
        <w:rPr>
          <w:rFonts w:asciiTheme="minorHAnsi" w:hAnsiTheme="minorHAnsi"/>
          <w:noProof/>
          <w:lang w:val="id-ID"/>
        </w:rPr>
        <w:t>Contoh Diagram</w:t>
      </w:r>
      <w:r w:rsidRPr="00830737">
        <w:rPr>
          <w:rFonts w:asciiTheme="minorHAnsi" w:hAnsiTheme="minorHAnsi"/>
          <w:noProof/>
          <w:lang w:val="id-ID"/>
        </w:rPr>
        <w:tab/>
      </w:r>
    </w:p>
    <w:p w14:paraId="6962CBF8" w14:textId="77777777" w:rsidR="00597A38" w:rsidRPr="00830737" w:rsidRDefault="00597A38" w:rsidP="00597A38">
      <w:pPr>
        <w:spacing w:after="0" w:line="240" w:lineRule="auto"/>
        <w:jc w:val="center"/>
        <w:rPr>
          <w:rFonts w:asciiTheme="minorHAnsi" w:hAnsiTheme="minorHAnsi"/>
          <w:noProof/>
          <w:lang w:val="id-ID"/>
        </w:rPr>
      </w:pPr>
      <w:r w:rsidRPr="00830737">
        <w:rPr>
          <w:rFonts w:asciiTheme="minorHAnsi" w:hAnsiTheme="minorHAnsi"/>
          <w:noProof/>
          <w:lang w:val="id-ID"/>
        </w:rPr>
        <w:t xml:space="preserve">( </w:t>
      </w:r>
      <w:r w:rsidRPr="00830737">
        <w:rPr>
          <w:rFonts w:asciiTheme="minorHAnsi" w:hAnsiTheme="minorHAnsi" w:cs="Courier New"/>
          <w:noProof/>
          <w:color w:val="222222"/>
          <w:lang w:val="id-ID"/>
        </w:rPr>
        <w:t xml:space="preserve">Gambar harus diberi nomor, misalnya: </w:t>
      </w:r>
      <w:r w:rsidRPr="00830737">
        <w:rPr>
          <w:rFonts w:asciiTheme="minorHAnsi" w:hAnsiTheme="minorHAnsi" w:cs="Courier New"/>
          <w:i/>
          <w:noProof/>
          <w:color w:val="222222"/>
          <w:lang w:val="id-ID"/>
        </w:rPr>
        <w:t xml:space="preserve">Gambar 1. </w:t>
      </w:r>
      <w:r w:rsidRPr="00830737">
        <w:rPr>
          <w:rFonts w:asciiTheme="minorHAnsi" w:hAnsiTheme="minorHAnsi" w:cs="Courier New"/>
          <w:noProof/>
          <w:color w:val="222222"/>
          <w:lang w:val="id-ID"/>
        </w:rPr>
        <w:t xml:space="preserve">Contoh diagram. Keterangan gambar (nomor dan judul gambar) ditempatkan di tengah bawah </w:t>
      </w:r>
      <w:r w:rsidRPr="00830737">
        <w:rPr>
          <w:rFonts w:asciiTheme="minorHAnsi" w:hAnsiTheme="minorHAnsi"/>
          <w:noProof/>
          <w:lang w:val="id-ID"/>
        </w:rPr>
        <w:t>)</w:t>
      </w:r>
    </w:p>
    <w:p w14:paraId="66A33368" w14:textId="77777777" w:rsidR="003E2A98" w:rsidRDefault="003E2A98" w:rsidP="00597A38">
      <w:pPr>
        <w:spacing w:before="240" w:after="0" w:line="360" w:lineRule="auto"/>
        <w:ind w:right="13"/>
        <w:jc w:val="both"/>
        <w:rPr>
          <w:rFonts w:asciiTheme="minorHAnsi" w:eastAsia="Book Antiqua" w:hAnsiTheme="minorHAnsi" w:cs="Book Antiqua"/>
          <w:b/>
          <w:noProof/>
          <w:sz w:val="24"/>
          <w:szCs w:val="24"/>
          <w:lang w:val="id-ID"/>
        </w:rPr>
      </w:pPr>
    </w:p>
    <w:p w14:paraId="154DA8D7" w14:textId="4554F0B5" w:rsidR="0021628B" w:rsidRPr="00830737" w:rsidRDefault="00FB38BA" w:rsidP="00597A38">
      <w:pPr>
        <w:spacing w:before="240" w:after="0" w:line="360" w:lineRule="auto"/>
        <w:ind w:right="13"/>
        <w:jc w:val="both"/>
        <w:rPr>
          <w:rFonts w:asciiTheme="minorHAnsi" w:eastAsia="Book Antiqua" w:hAnsiTheme="minorHAnsi" w:cs="Book Antiqua"/>
          <w:b/>
          <w:noProof/>
          <w:sz w:val="24"/>
          <w:szCs w:val="24"/>
          <w:lang w:val="id-ID"/>
        </w:rPr>
      </w:pPr>
      <w:r w:rsidRPr="00830737">
        <w:rPr>
          <w:rFonts w:asciiTheme="minorHAnsi" w:eastAsia="Book Antiqua" w:hAnsiTheme="minorHAnsi" w:cs="Book Antiqua"/>
          <w:b/>
          <w:noProof/>
          <w:sz w:val="24"/>
          <w:szCs w:val="24"/>
          <w:lang w:val="id-ID"/>
        </w:rPr>
        <w:lastRenderedPageBreak/>
        <w:t>METODE</w:t>
      </w:r>
      <w:r w:rsidR="00AF2E8C" w:rsidRPr="00830737">
        <w:rPr>
          <w:rFonts w:asciiTheme="minorHAnsi" w:eastAsia="Book Antiqua" w:hAnsiTheme="minorHAnsi" w:cs="Book Antiqua"/>
          <w:b/>
          <w:noProof/>
          <w:sz w:val="24"/>
          <w:szCs w:val="24"/>
          <w:lang w:val="id-ID"/>
        </w:rPr>
        <w:t xml:space="preserve"> </w:t>
      </w:r>
      <w:r w:rsidR="00AF2E8C" w:rsidRPr="00830737">
        <w:rPr>
          <w:rFonts w:asciiTheme="minorHAnsi" w:eastAsia="Book Antiqua" w:hAnsiTheme="minorHAnsi" w:cs="Book Antiqua"/>
          <w:bCs/>
          <w:noProof/>
          <w:sz w:val="24"/>
          <w:szCs w:val="24"/>
          <w:lang w:val="id-ID"/>
        </w:rPr>
        <w:t>(Cambria, 11 poin)</w:t>
      </w:r>
    </w:p>
    <w:p w14:paraId="0F93478F" w14:textId="4234061A" w:rsidR="0021628B" w:rsidRPr="00830737" w:rsidRDefault="00597A38" w:rsidP="00597A38">
      <w:pPr>
        <w:spacing w:line="360" w:lineRule="auto"/>
        <w:ind w:right="13" w:firstLine="567"/>
        <w:jc w:val="both"/>
        <w:rPr>
          <w:rFonts w:asciiTheme="minorHAnsi" w:eastAsia="Book Antiqua" w:hAnsiTheme="minorHAnsi" w:cs="Book Antiqua"/>
          <w:b/>
          <w:noProof/>
          <w:lang w:val="id-ID"/>
        </w:rPr>
      </w:pPr>
      <w:r w:rsidRPr="00830737">
        <w:rPr>
          <w:rFonts w:asciiTheme="minorHAnsi" w:eastAsia="Book Antiqua" w:hAnsiTheme="minorHAnsi" w:cs="Book Antiqua"/>
          <w:noProof/>
          <w:color w:val="000000"/>
          <w:lang w:val="id-ID"/>
        </w:rPr>
        <w:t>Bagian metode implementasi menjelaskan tahapan atau langkah-langkah yang terlibat dalam menjabarkan solusi yang ditawarkan untuk mengatasi permasalahan masyarakat (mitra). Tulisan berbentuk paragraf dengan panjang 15-20% dari total panjang artikel. (Jarak baris: 1,5)</w:t>
      </w:r>
    </w:p>
    <w:p w14:paraId="202CEE60" w14:textId="40B8F5CE" w:rsidR="0021628B" w:rsidRPr="00830737" w:rsidRDefault="00FB38BA" w:rsidP="00597A38">
      <w:pPr>
        <w:spacing w:before="240"/>
        <w:ind w:right="13"/>
        <w:jc w:val="both"/>
        <w:rPr>
          <w:rFonts w:asciiTheme="minorHAnsi" w:eastAsia="Book Antiqua" w:hAnsiTheme="minorHAnsi" w:cs="Book Antiqua"/>
          <w:b/>
          <w:noProof/>
          <w:sz w:val="24"/>
          <w:szCs w:val="24"/>
          <w:lang w:val="id-ID"/>
        </w:rPr>
      </w:pPr>
      <w:r w:rsidRPr="00830737">
        <w:rPr>
          <w:rFonts w:asciiTheme="minorHAnsi" w:eastAsia="Book Antiqua" w:hAnsiTheme="minorHAnsi" w:cs="Book Antiqua"/>
          <w:b/>
          <w:noProof/>
          <w:sz w:val="24"/>
          <w:szCs w:val="24"/>
          <w:lang w:val="id-ID"/>
        </w:rPr>
        <w:t xml:space="preserve">HASIL DAN PEMBAHASAN </w:t>
      </w:r>
      <w:r w:rsidR="00AF2E8C" w:rsidRPr="00830737">
        <w:rPr>
          <w:rFonts w:asciiTheme="minorHAnsi" w:eastAsia="Book Antiqua" w:hAnsiTheme="minorHAnsi" w:cs="Book Antiqua"/>
          <w:bCs/>
          <w:noProof/>
          <w:sz w:val="24"/>
          <w:szCs w:val="24"/>
          <w:lang w:val="id-ID"/>
        </w:rPr>
        <w:t>(Cambria, 11 poin)</w:t>
      </w:r>
    </w:p>
    <w:p w14:paraId="61E7A262" w14:textId="77777777" w:rsidR="00597A38" w:rsidRPr="00830737" w:rsidRDefault="00597A38" w:rsidP="00597A38">
      <w:pPr>
        <w:spacing w:before="120" w:after="120" w:line="360" w:lineRule="auto"/>
        <w:ind w:firstLine="567"/>
        <w:jc w:val="both"/>
        <w:rPr>
          <w:rFonts w:asciiTheme="minorHAnsi" w:hAnsiTheme="minorHAnsi" w:cs="Courier New"/>
          <w:noProof/>
          <w:color w:val="222222"/>
          <w:lang w:val="id-ID"/>
        </w:rPr>
      </w:pPr>
      <w:r w:rsidRPr="00830737">
        <w:rPr>
          <w:rFonts w:asciiTheme="minorHAnsi" w:hAnsiTheme="minorHAnsi" w:cs="Courier New"/>
          <w:noProof/>
          <w:color w:val="222222"/>
          <w:lang w:val="id-ID"/>
        </w:rPr>
        <w:t>Bagian hasil menyajikan temuan analisis data yang berkaitan dengan tujuan kegiatan. Setiap hasil penelitian wajib dibahas. Hasil dapat dilengkapi dengan tabel, grafik (gambar), dan/atau bagan. (Jarak antar baris: 1,5)</w:t>
      </w:r>
    </w:p>
    <w:p w14:paraId="0E4D82FD" w14:textId="77777777" w:rsidR="00597A38" w:rsidRPr="00830737" w:rsidRDefault="00597A38" w:rsidP="00597A38">
      <w:pPr>
        <w:spacing w:before="120" w:after="120" w:line="360" w:lineRule="auto"/>
        <w:jc w:val="both"/>
        <w:rPr>
          <w:rFonts w:asciiTheme="minorHAnsi" w:hAnsiTheme="minorHAnsi"/>
          <w:noProof/>
          <w:lang w:val="id-ID"/>
        </w:rPr>
      </w:pPr>
      <w:r w:rsidRPr="00830737">
        <w:rPr>
          <w:rFonts w:asciiTheme="minorHAnsi" w:hAnsiTheme="minorHAnsi"/>
          <w:noProof/>
          <w:lang w:val="id-ID"/>
        </w:rPr>
        <w:t>Contoh Tabel:</w:t>
      </w:r>
    </w:p>
    <w:p w14:paraId="4EA6E147" w14:textId="504F5284" w:rsidR="00597A38" w:rsidRPr="00830737" w:rsidRDefault="00597A38" w:rsidP="00597A38">
      <w:pPr>
        <w:spacing w:before="120" w:after="120" w:line="240" w:lineRule="auto"/>
        <w:jc w:val="center"/>
        <w:rPr>
          <w:rFonts w:asciiTheme="minorHAnsi" w:hAnsiTheme="minorHAnsi"/>
          <w:noProof/>
          <w:lang w:val="id-ID"/>
        </w:rPr>
      </w:pPr>
      <w:r w:rsidRPr="00830737">
        <w:rPr>
          <w:rFonts w:asciiTheme="minorHAnsi" w:hAnsiTheme="minorHAnsi" w:cs="Courier New"/>
          <w:noProof/>
          <w:color w:val="222222"/>
          <w:lang w:val="id-ID"/>
        </w:rPr>
        <w:t xml:space="preserve">(Tabel harus diberi nomor, contoh: </w:t>
      </w:r>
      <w:r w:rsidRPr="00830737">
        <w:rPr>
          <w:rFonts w:asciiTheme="minorHAnsi" w:hAnsiTheme="minorHAnsi" w:cs="Courier New"/>
          <w:i/>
          <w:noProof/>
          <w:color w:val="222222"/>
          <w:lang w:val="id-ID"/>
        </w:rPr>
        <w:t xml:space="preserve">Tabel 1. </w:t>
      </w:r>
      <w:r w:rsidRPr="00830737">
        <w:rPr>
          <w:rFonts w:asciiTheme="minorHAnsi" w:hAnsiTheme="minorHAnsi" w:cs="Courier New"/>
          <w:noProof/>
          <w:color w:val="222222"/>
          <w:lang w:val="id-ID"/>
        </w:rPr>
        <w:t xml:space="preserve">Statistik Deskriptif. Keterangan tabel (nomor dan judul tabel) diletakkan di bagian tengah atas (spasi 1 </w:t>
      </w:r>
      <w:r w:rsidR="00830737" w:rsidRPr="00830737">
        <w:rPr>
          <w:rFonts w:asciiTheme="minorHAnsi" w:hAnsiTheme="minorHAnsi" w:cs="Courier New"/>
          <w:i/>
          <w:iCs/>
          <w:noProof/>
          <w:color w:val="222222"/>
          <w:lang w:val="id-ID"/>
        </w:rPr>
        <w:t xml:space="preserve">pt </w:t>
      </w:r>
      <w:r w:rsidRPr="00830737">
        <w:rPr>
          <w:rFonts w:asciiTheme="minorHAnsi" w:hAnsiTheme="minorHAnsi" w:cs="Courier New"/>
          <w:noProof/>
          <w:color w:val="222222"/>
          <w:lang w:val="id-ID"/>
        </w:rPr>
        <w:t>)</w:t>
      </w:r>
    </w:p>
    <w:tbl>
      <w:tblPr>
        <w:tblW w:w="6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65"/>
        <w:gridCol w:w="1224"/>
        <w:gridCol w:w="1260"/>
        <w:gridCol w:w="1164"/>
        <w:gridCol w:w="1868"/>
      </w:tblGrid>
      <w:tr w:rsidR="00597A38" w:rsidRPr="00830737" w14:paraId="42035A2C" w14:textId="77777777" w:rsidTr="00597A38">
        <w:trPr>
          <w:cantSplit/>
          <w:trHeight w:val="371"/>
          <w:tblHeader/>
          <w:jc w:val="center"/>
        </w:trPr>
        <w:tc>
          <w:tcPr>
            <w:tcW w:w="6681" w:type="dxa"/>
            <w:gridSpan w:val="5"/>
            <w:tcBorders>
              <w:top w:val="nil"/>
              <w:left w:val="nil"/>
              <w:right w:val="nil"/>
            </w:tcBorders>
            <w:shd w:val="clear" w:color="auto" w:fill="FFFFFF"/>
            <w:tcMar>
              <w:top w:w="30" w:type="dxa"/>
              <w:left w:w="30" w:type="dxa"/>
              <w:bottom w:w="30" w:type="dxa"/>
              <w:right w:w="30" w:type="dxa"/>
            </w:tcMar>
            <w:vAlign w:val="center"/>
          </w:tcPr>
          <w:p w14:paraId="731D3190" w14:textId="6DFF064E"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r w:rsidRPr="00830737">
              <w:rPr>
                <w:rFonts w:asciiTheme="minorHAnsi" w:hAnsiTheme="minorHAnsi" w:cs="Arial"/>
                <w:bCs/>
                <w:i/>
                <w:noProof/>
                <w:lang w:val="id-ID"/>
              </w:rPr>
              <w:t xml:space="preserve">Tabel 1: </w:t>
            </w:r>
            <w:r w:rsidRPr="00830737">
              <w:rPr>
                <w:rFonts w:asciiTheme="minorHAnsi" w:hAnsiTheme="minorHAnsi" w:cs="Arial"/>
                <w:bCs/>
                <w:noProof/>
                <w:lang w:val="id-ID"/>
              </w:rPr>
              <w:t>Statistik Deskriptif</w:t>
            </w:r>
          </w:p>
        </w:tc>
      </w:tr>
      <w:tr w:rsidR="00597A38" w:rsidRPr="00830737" w14:paraId="617141A5" w14:textId="77777777" w:rsidTr="00597A38">
        <w:trPr>
          <w:cantSplit/>
          <w:trHeight w:val="627"/>
          <w:tblHeader/>
          <w:jc w:val="center"/>
        </w:trPr>
        <w:tc>
          <w:tcPr>
            <w:tcW w:w="1165" w:type="dxa"/>
            <w:tcBorders>
              <w:left w:val="nil"/>
              <w:right w:val="nil"/>
            </w:tcBorders>
            <w:shd w:val="clear" w:color="auto" w:fill="FFFFFF"/>
            <w:tcMar>
              <w:top w:w="30" w:type="dxa"/>
              <w:left w:w="30" w:type="dxa"/>
              <w:bottom w:w="30" w:type="dxa"/>
              <w:right w:w="30" w:type="dxa"/>
            </w:tcMar>
            <w:vAlign w:val="bottom"/>
          </w:tcPr>
          <w:p w14:paraId="15A72360"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r w:rsidRPr="00830737">
              <w:rPr>
                <w:rFonts w:asciiTheme="minorHAnsi" w:hAnsiTheme="minorHAnsi" w:cs="Arial"/>
                <w:noProof/>
                <w:lang w:val="id-ID"/>
              </w:rPr>
              <w:t>N</w:t>
            </w:r>
          </w:p>
        </w:tc>
        <w:tc>
          <w:tcPr>
            <w:tcW w:w="1224" w:type="dxa"/>
            <w:tcBorders>
              <w:left w:val="nil"/>
              <w:right w:val="nil"/>
            </w:tcBorders>
            <w:shd w:val="clear" w:color="auto" w:fill="FFFFFF"/>
            <w:tcMar>
              <w:top w:w="30" w:type="dxa"/>
              <w:left w:w="30" w:type="dxa"/>
              <w:bottom w:w="30" w:type="dxa"/>
              <w:right w:w="30" w:type="dxa"/>
            </w:tcMar>
            <w:vAlign w:val="bottom"/>
          </w:tcPr>
          <w:p w14:paraId="4804E81A"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r w:rsidRPr="00830737">
              <w:rPr>
                <w:rFonts w:asciiTheme="minorHAnsi" w:hAnsiTheme="minorHAnsi" w:cs="Arial"/>
                <w:noProof/>
                <w:lang w:val="id-ID"/>
              </w:rPr>
              <w:t>Minimum</w:t>
            </w:r>
          </w:p>
        </w:tc>
        <w:tc>
          <w:tcPr>
            <w:tcW w:w="1260" w:type="dxa"/>
            <w:tcBorders>
              <w:left w:val="nil"/>
              <w:right w:val="nil"/>
            </w:tcBorders>
            <w:shd w:val="clear" w:color="auto" w:fill="FFFFFF"/>
            <w:tcMar>
              <w:top w:w="30" w:type="dxa"/>
              <w:left w:w="30" w:type="dxa"/>
              <w:bottom w:w="30" w:type="dxa"/>
              <w:right w:w="30" w:type="dxa"/>
            </w:tcMar>
            <w:vAlign w:val="bottom"/>
          </w:tcPr>
          <w:p w14:paraId="7F48F932"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r w:rsidRPr="00830737">
              <w:rPr>
                <w:rFonts w:asciiTheme="minorHAnsi" w:hAnsiTheme="minorHAnsi" w:cs="Arial"/>
                <w:noProof/>
                <w:lang w:val="id-ID"/>
              </w:rPr>
              <w:t>Maksimum</w:t>
            </w:r>
          </w:p>
        </w:tc>
        <w:tc>
          <w:tcPr>
            <w:tcW w:w="1164" w:type="dxa"/>
            <w:tcBorders>
              <w:left w:val="nil"/>
              <w:right w:val="nil"/>
            </w:tcBorders>
            <w:shd w:val="clear" w:color="auto" w:fill="FFFFFF"/>
            <w:tcMar>
              <w:top w:w="30" w:type="dxa"/>
              <w:left w:w="30" w:type="dxa"/>
              <w:bottom w:w="30" w:type="dxa"/>
              <w:right w:w="30" w:type="dxa"/>
            </w:tcMar>
            <w:vAlign w:val="bottom"/>
          </w:tcPr>
          <w:p w14:paraId="2D8CE582" w14:textId="629E9B4C" w:rsidR="00597A38" w:rsidRPr="008C172F" w:rsidRDefault="008C172F" w:rsidP="00597A38">
            <w:pPr>
              <w:autoSpaceDE w:val="0"/>
              <w:autoSpaceDN w:val="0"/>
              <w:adjustRightInd w:val="0"/>
              <w:spacing w:after="0" w:line="240" w:lineRule="auto"/>
              <w:jc w:val="center"/>
              <w:rPr>
                <w:rFonts w:asciiTheme="minorHAnsi" w:hAnsiTheme="minorHAnsi" w:cs="Arial"/>
                <w:noProof/>
                <w:lang w:val="en-US"/>
              </w:rPr>
            </w:pPr>
            <w:r>
              <w:rPr>
                <w:rFonts w:asciiTheme="minorHAnsi" w:hAnsiTheme="minorHAnsi" w:cs="Arial"/>
                <w:noProof/>
                <w:lang w:val="en-US"/>
              </w:rPr>
              <w:t>Rerata</w:t>
            </w:r>
          </w:p>
        </w:tc>
        <w:tc>
          <w:tcPr>
            <w:tcW w:w="1866" w:type="dxa"/>
            <w:tcBorders>
              <w:left w:val="nil"/>
              <w:right w:val="nil"/>
            </w:tcBorders>
            <w:shd w:val="clear" w:color="auto" w:fill="FFFFFF"/>
            <w:tcMar>
              <w:top w:w="30" w:type="dxa"/>
              <w:left w:w="30" w:type="dxa"/>
              <w:bottom w:w="30" w:type="dxa"/>
              <w:right w:w="30" w:type="dxa"/>
            </w:tcMar>
            <w:vAlign w:val="bottom"/>
          </w:tcPr>
          <w:p w14:paraId="114D66E6"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r w:rsidRPr="00830737">
              <w:rPr>
                <w:rFonts w:asciiTheme="minorHAnsi" w:hAnsiTheme="minorHAnsi" w:cs="Arial"/>
                <w:noProof/>
                <w:lang w:val="id-ID"/>
              </w:rPr>
              <w:t>Deviasi Standar</w:t>
            </w:r>
          </w:p>
        </w:tc>
      </w:tr>
      <w:tr w:rsidR="00597A38" w:rsidRPr="00830737" w14:paraId="79B26BC9" w14:textId="77777777" w:rsidTr="00597A38">
        <w:trPr>
          <w:cantSplit/>
          <w:trHeight w:val="371"/>
          <w:tblHeader/>
          <w:jc w:val="center"/>
        </w:trPr>
        <w:tc>
          <w:tcPr>
            <w:tcW w:w="1165" w:type="dxa"/>
            <w:tcBorders>
              <w:left w:val="nil"/>
              <w:right w:val="nil"/>
            </w:tcBorders>
            <w:shd w:val="clear" w:color="auto" w:fill="FFFFFF"/>
            <w:tcMar>
              <w:top w:w="30" w:type="dxa"/>
              <w:left w:w="30" w:type="dxa"/>
              <w:bottom w:w="30" w:type="dxa"/>
              <w:right w:w="30" w:type="dxa"/>
            </w:tcMar>
            <w:vAlign w:val="center"/>
          </w:tcPr>
          <w:p w14:paraId="50F04AB4"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p>
        </w:tc>
        <w:tc>
          <w:tcPr>
            <w:tcW w:w="1224" w:type="dxa"/>
            <w:tcBorders>
              <w:left w:val="nil"/>
              <w:right w:val="nil"/>
            </w:tcBorders>
            <w:shd w:val="clear" w:color="auto" w:fill="FFFFFF"/>
            <w:tcMar>
              <w:top w:w="30" w:type="dxa"/>
              <w:left w:w="30" w:type="dxa"/>
              <w:bottom w:w="30" w:type="dxa"/>
              <w:right w:w="30" w:type="dxa"/>
            </w:tcMar>
            <w:vAlign w:val="center"/>
          </w:tcPr>
          <w:p w14:paraId="2D6ECD95"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p>
        </w:tc>
        <w:tc>
          <w:tcPr>
            <w:tcW w:w="1260" w:type="dxa"/>
            <w:tcBorders>
              <w:left w:val="nil"/>
              <w:right w:val="nil"/>
            </w:tcBorders>
            <w:shd w:val="clear" w:color="auto" w:fill="FFFFFF"/>
            <w:tcMar>
              <w:top w:w="30" w:type="dxa"/>
              <w:left w:w="30" w:type="dxa"/>
              <w:bottom w:w="30" w:type="dxa"/>
              <w:right w:w="30" w:type="dxa"/>
            </w:tcMar>
            <w:vAlign w:val="center"/>
          </w:tcPr>
          <w:p w14:paraId="0ED1A014"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p>
        </w:tc>
        <w:tc>
          <w:tcPr>
            <w:tcW w:w="1164" w:type="dxa"/>
            <w:tcBorders>
              <w:left w:val="nil"/>
              <w:right w:val="nil"/>
            </w:tcBorders>
            <w:shd w:val="clear" w:color="auto" w:fill="FFFFFF"/>
            <w:tcMar>
              <w:top w:w="30" w:type="dxa"/>
              <w:left w:w="30" w:type="dxa"/>
              <w:bottom w:w="30" w:type="dxa"/>
              <w:right w:w="30" w:type="dxa"/>
            </w:tcMar>
            <w:vAlign w:val="center"/>
          </w:tcPr>
          <w:p w14:paraId="1AF6D5AB"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p>
        </w:tc>
        <w:tc>
          <w:tcPr>
            <w:tcW w:w="1866" w:type="dxa"/>
            <w:tcBorders>
              <w:left w:val="nil"/>
              <w:right w:val="nil"/>
            </w:tcBorders>
            <w:shd w:val="clear" w:color="auto" w:fill="FFFFFF"/>
            <w:tcMar>
              <w:top w:w="30" w:type="dxa"/>
              <w:left w:w="30" w:type="dxa"/>
              <w:bottom w:w="30" w:type="dxa"/>
              <w:right w:w="30" w:type="dxa"/>
            </w:tcMar>
            <w:vAlign w:val="center"/>
          </w:tcPr>
          <w:p w14:paraId="0A6FAFA8"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p>
        </w:tc>
      </w:tr>
      <w:tr w:rsidR="00597A38" w:rsidRPr="00830737" w14:paraId="04784B56" w14:textId="77777777" w:rsidTr="00597A38">
        <w:trPr>
          <w:cantSplit/>
          <w:trHeight w:val="371"/>
          <w:tblHeader/>
          <w:jc w:val="center"/>
        </w:trPr>
        <w:tc>
          <w:tcPr>
            <w:tcW w:w="1165" w:type="dxa"/>
            <w:tcBorders>
              <w:left w:val="nil"/>
              <w:right w:val="nil"/>
            </w:tcBorders>
            <w:shd w:val="clear" w:color="auto" w:fill="FFFFFF"/>
            <w:tcMar>
              <w:top w:w="30" w:type="dxa"/>
              <w:left w:w="30" w:type="dxa"/>
              <w:bottom w:w="30" w:type="dxa"/>
              <w:right w:w="30" w:type="dxa"/>
            </w:tcMar>
            <w:vAlign w:val="center"/>
          </w:tcPr>
          <w:p w14:paraId="4CDE0138"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p>
        </w:tc>
        <w:tc>
          <w:tcPr>
            <w:tcW w:w="1224" w:type="dxa"/>
            <w:tcBorders>
              <w:left w:val="nil"/>
              <w:right w:val="nil"/>
            </w:tcBorders>
            <w:shd w:val="clear" w:color="auto" w:fill="FFFFFF"/>
            <w:tcMar>
              <w:top w:w="30" w:type="dxa"/>
              <w:left w:w="30" w:type="dxa"/>
              <w:bottom w:w="30" w:type="dxa"/>
              <w:right w:w="30" w:type="dxa"/>
            </w:tcMar>
            <w:vAlign w:val="center"/>
          </w:tcPr>
          <w:p w14:paraId="7BE19D47"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p>
        </w:tc>
        <w:tc>
          <w:tcPr>
            <w:tcW w:w="1260" w:type="dxa"/>
            <w:tcBorders>
              <w:left w:val="nil"/>
              <w:right w:val="nil"/>
            </w:tcBorders>
            <w:shd w:val="clear" w:color="auto" w:fill="FFFFFF"/>
            <w:tcMar>
              <w:top w:w="30" w:type="dxa"/>
              <w:left w:w="30" w:type="dxa"/>
              <w:bottom w:w="30" w:type="dxa"/>
              <w:right w:w="30" w:type="dxa"/>
            </w:tcMar>
            <w:vAlign w:val="center"/>
          </w:tcPr>
          <w:p w14:paraId="195BA821"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p>
        </w:tc>
        <w:tc>
          <w:tcPr>
            <w:tcW w:w="1164" w:type="dxa"/>
            <w:tcBorders>
              <w:left w:val="nil"/>
              <w:right w:val="nil"/>
            </w:tcBorders>
            <w:shd w:val="clear" w:color="auto" w:fill="FFFFFF"/>
            <w:tcMar>
              <w:top w:w="30" w:type="dxa"/>
              <w:left w:w="30" w:type="dxa"/>
              <w:bottom w:w="30" w:type="dxa"/>
              <w:right w:w="30" w:type="dxa"/>
            </w:tcMar>
            <w:vAlign w:val="center"/>
          </w:tcPr>
          <w:p w14:paraId="6C4DACDD"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p>
        </w:tc>
        <w:tc>
          <w:tcPr>
            <w:tcW w:w="1866" w:type="dxa"/>
            <w:tcBorders>
              <w:left w:val="nil"/>
              <w:right w:val="nil"/>
            </w:tcBorders>
            <w:shd w:val="clear" w:color="auto" w:fill="FFFFFF"/>
            <w:tcMar>
              <w:top w:w="30" w:type="dxa"/>
              <w:left w:w="30" w:type="dxa"/>
              <w:bottom w:w="30" w:type="dxa"/>
              <w:right w:w="30" w:type="dxa"/>
            </w:tcMar>
            <w:vAlign w:val="center"/>
          </w:tcPr>
          <w:p w14:paraId="7AED80EF"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p>
        </w:tc>
      </w:tr>
      <w:tr w:rsidR="00597A38" w:rsidRPr="00830737" w14:paraId="4848D919" w14:textId="77777777" w:rsidTr="00597A38">
        <w:trPr>
          <w:cantSplit/>
          <w:trHeight w:val="371"/>
          <w:tblHeader/>
          <w:jc w:val="center"/>
        </w:trPr>
        <w:tc>
          <w:tcPr>
            <w:tcW w:w="1165" w:type="dxa"/>
            <w:tcBorders>
              <w:left w:val="nil"/>
              <w:right w:val="nil"/>
            </w:tcBorders>
            <w:shd w:val="clear" w:color="auto" w:fill="FFFFFF"/>
            <w:tcMar>
              <w:top w:w="30" w:type="dxa"/>
              <w:left w:w="30" w:type="dxa"/>
              <w:bottom w:w="30" w:type="dxa"/>
              <w:right w:w="30" w:type="dxa"/>
            </w:tcMar>
            <w:vAlign w:val="center"/>
          </w:tcPr>
          <w:p w14:paraId="15EED51F"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p>
        </w:tc>
        <w:tc>
          <w:tcPr>
            <w:tcW w:w="1224" w:type="dxa"/>
            <w:tcBorders>
              <w:left w:val="nil"/>
              <w:right w:val="nil"/>
            </w:tcBorders>
            <w:shd w:val="clear" w:color="auto" w:fill="FFFFFF"/>
            <w:tcMar>
              <w:top w:w="30" w:type="dxa"/>
              <w:left w:w="30" w:type="dxa"/>
              <w:bottom w:w="30" w:type="dxa"/>
              <w:right w:w="30" w:type="dxa"/>
            </w:tcMar>
            <w:vAlign w:val="center"/>
          </w:tcPr>
          <w:p w14:paraId="0672C68E"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p>
        </w:tc>
        <w:tc>
          <w:tcPr>
            <w:tcW w:w="1260" w:type="dxa"/>
            <w:tcBorders>
              <w:left w:val="nil"/>
              <w:right w:val="nil"/>
            </w:tcBorders>
            <w:shd w:val="clear" w:color="auto" w:fill="FFFFFF"/>
            <w:tcMar>
              <w:top w:w="30" w:type="dxa"/>
              <w:left w:w="30" w:type="dxa"/>
              <w:bottom w:w="30" w:type="dxa"/>
              <w:right w:w="30" w:type="dxa"/>
            </w:tcMar>
            <w:vAlign w:val="center"/>
          </w:tcPr>
          <w:p w14:paraId="7C37E337"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p>
        </w:tc>
        <w:tc>
          <w:tcPr>
            <w:tcW w:w="1164" w:type="dxa"/>
            <w:tcBorders>
              <w:left w:val="nil"/>
              <w:right w:val="nil"/>
            </w:tcBorders>
            <w:shd w:val="clear" w:color="auto" w:fill="FFFFFF"/>
            <w:tcMar>
              <w:top w:w="30" w:type="dxa"/>
              <w:left w:w="30" w:type="dxa"/>
              <w:bottom w:w="30" w:type="dxa"/>
              <w:right w:w="30" w:type="dxa"/>
            </w:tcMar>
            <w:vAlign w:val="center"/>
          </w:tcPr>
          <w:p w14:paraId="0714A693"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p>
        </w:tc>
        <w:tc>
          <w:tcPr>
            <w:tcW w:w="1866" w:type="dxa"/>
            <w:tcBorders>
              <w:left w:val="nil"/>
              <w:right w:val="nil"/>
            </w:tcBorders>
            <w:shd w:val="clear" w:color="auto" w:fill="FFFFFF"/>
            <w:tcMar>
              <w:top w:w="30" w:type="dxa"/>
              <w:left w:w="30" w:type="dxa"/>
              <w:bottom w:w="30" w:type="dxa"/>
              <w:right w:w="30" w:type="dxa"/>
            </w:tcMar>
            <w:vAlign w:val="center"/>
          </w:tcPr>
          <w:p w14:paraId="3E4716F7" w14:textId="77777777" w:rsidR="00597A38" w:rsidRPr="00830737" w:rsidRDefault="00597A38" w:rsidP="00597A38">
            <w:pPr>
              <w:autoSpaceDE w:val="0"/>
              <w:autoSpaceDN w:val="0"/>
              <w:adjustRightInd w:val="0"/>
              <w:spacing w:after="0" w:line="240" w:lineRule="auto"/>
              <w:jc w:val="center"/>
              <w:rPr>
                <w:rFonts w:asciiTheme="minorHAnsi" w:hAnsiTheme="minorHAnsi" w:cs="Arial"/>
                <w:noProof/>
                <w:lang w:val="id-ID"/>
              </w:rPr>
            </w:pPr>
          </w:p>
        </w:tc>
      </w:tr>
    </w:tbl>
    <w:p w14:paraId="6695DC8B" w14:textId="77777777" w:rsidR="00597A38" w:rsidRPr="00830737" w:rsidRDefault="00597A38">
      <w:pPr>
        <w:spacing w:line="360" w:lineRule="auto"/>
        <w:ind w:right="13"/>
        <w:jc w:val="both"/>
        <w:rPr>
          <w:rFonts w:asciiTheme="minorHAnsi" w:eastAsia="Book Antiqua" w:hAnsiTheme="minorHAnsi" w:cs="Book Antiqua"/>
          <w:b/>
          <w:noProof/>
          <w:lang w:val="id-ID"/>
        </w:rPr>
      </w:pPr>
    </w:p>
    <w:p w14:paraId="04332181" w14:textId="65853EA0" w:rsidR="00597A38" w:rsidRPr="00830737" w:rsidRDefault="00AF2E8C" w:rsidP="00AF2E8C">
      <w:pPr>
        <w:spacing w:line="360" w:lineRule="auto"/>
        <w:ind w:right="13" w:firstLine="567"/>
        <w:jc w:val="both"/>
        <w:rPr>
          <w:rFonts w:asciiTheme="minorHAnsi" w:eastAsia="Book Antiqua" w:hAnsiTheme="minorHAnsi" w:cs="Book Antiqua"/>
          <w:bCs/>
          <w:noProof/>
          <w:lang w:val="id-ID"/>
        </w:rPr>
      </w:pPr>
      <w:r w:rsidRPr="00830737">
        <w:rPr>
          <w:rFonts w:asciiTheme="minorHAnsi" w:eastAsia="Book Antiqua" w:hAnsiTheme="minorHAnsi" w:cs="Book Antiqua"/>
          <w:bCs/>
          <w:noProof/>
          <w:lang w:val="id-ID"/>
        </w:rPr>
        <w:t>Diskusi menyajikan interpretasi hasil. Urutan diskusi sama dengan urutan kegiatan. Pengembangan argumentasi melibatkan penggabungan ide, konsep, opini, teori, dan hasil penelitian dari pihak-pihak terkait lainnya (sebaiknya dari jurnal tahun terakhir). Penting juga untuk menyoroti dampak dan manfaat, serta potensi kontribusi terhadap pengembangan kegiatan penelitian dan inovasi. Dukungan dari literatur yang relevan menggunakan pengelola referensi. (Jarak baris: 1,5)</w:t>
      </w:r>
    </w:p>
    <w:p w14:paraId="7D20689C" w14:textId="340336AC" w:rsidR="0021628B" w:rsidRPr="00830737" w:rsidRDefault="00FB38BA">
      <w:pPr>
        <w:spacing w:line="360" w:lineRule="auto"/>
        <w:ind w:right="13"/>
        <w:jc w:val="both"/>
        <w:rPr>
          <w:rFonts w:asciiTheme="minorHAnsi" w:eastAsia="Book Antiqua" w:hAnsiTheme="minorHAnsi" w:cs="Book Antiqua"/>
          <w:b/>
          <w:noProof/>
          <w:sz w:val="24"/>
          <w:szCs w:val="24"/>
          <w:lang w:val="id-ID"/>
        </w:rPr>
      </w:pPr>
      <w:r w:rsidRPr="00830737">
        <w:rPr>
          <w:rFonts w:asciiTheme="minorHAnsi" w:eastAsia="Book Antiqua" w:hAnsiTheme="minorHAnsi" w:cs="Book Antiqua"/>
          <w:b/>
          <w:noProof/>
          <w:sz w:val="24"/>
          <w:szCs w:val="24"/>
          <w:lang w:val="id-ID"/>
        </w:rPr>
        <w:t xml:space="preserve">KESIMPULAN </w:t>
      </w:r>
      <w:r w:rsidR="00AF2E8C" w:rsidRPr="00830737">
        <w:rPr>
          <w:rFonts w:asciiTheme="minorHAnsi" w:eastAsia="Book Antiqua" w:hAnsiTheme="minorHAnsi" w:cs="Book Antiqua"/>
          <w:bCs/>
          <w:noProof/>
          <w:sz w:val="24"/>
          <w:szCs w:val="24"/>
          <w:lang w:val="id-ID"/>
        </w:rPr>
        <w:t>(Cambria, 11 poin)</w:t>
      </w:r>
    </w:p>
    <w:p w14:paraId="5F5A2713" w14:textId="4339957B" w:rsidR="0021628B" w:rsidRPr="00830737" w:rsidRDefault="00AF2E8C" w:rsidP="00AF2E8C">
      <w:pPr>
        <w:spacing w:line="360" w:lineRule="auto"/>
        <w:ind w:right="13" w:firstLine="567"/>
        <w:jc w:val="both"/>
        <w:rPr>
          <w:rFonts w:asciiTheme="minorHAnsi" w:eastAsia="Book Antiqua" w:hAnsiTheme="minorHAnsi" w:cs="Book Antiqua"/>
          <w:noProof/>
          <w:color w:val="000000"/>
          <w:lang w:val="id-ID"/>
        </w:rPr>
      </w:pPr>
      <w:r w:rsidRPr="00830737">
        <w:rPr>
          <w:rFonts w:asciiTheme="minorHAnsi" w:eastAsia="Book Antiqua" w:hAnsiTheme="minorHAnsi" w:cs="Book Antiqua"/>
          <w:noProof/>
          <w:color w:val="000000"/>
          <w:lang w:val="id-ID"/>
        </w:rPr>
        <w:t>Bagian kesimpulan menyajikan capaian kegiatan penelitian, termasuk tujuan dan sasaran, dalam bentuk ringkasan hasil diskusi. Kesimpulan disajikan dalam bentuk paragraf. (Jarak baris: 1,5)</w:t>
      </w:r>
    </w:p>
    <w:p w14:paraId="2099EE3A" w14:textId="1A3999BA" w:rsidR="0021628B" w:rsidRPr="00830737" w:rsidRDefault="00FB38BA">
      <w:pPr>
        <w:spacing w:line="360" w:lineRule="auto"/>
        <w:ind w:right="13"/>
        <w:jc w:val="both"/>
        <w:rPr>
          <w:rFonts w:asciiTheme="minorHAnsi" w:eastAsia="Book Antiqua" w:hAnsiTheme="minorHAnsi" w:cs="Book Antiqua"/>
          <w:b/>
          <w:noProof/>
          <w:sz w:val="24"/>
          <w:szCs w:val="24"/>
          <w:lang w:val="id-ID"/>
        </w:rPr>
      </w:pPr>
      <w:r w:rsidRPr="00830737">
        <w:rPr>
          <w:rFonts w:asciiTheme="minorHAnsi" w:eastAsia="Book Antiqua" w:hAnsiTheme="minorHAnsi" w:cs="Book Antiqua"/>
          <w:b/>
          <w:noProof/>
          <w:sz w:val="24"/>
          <w:szCs w:val="24"/>
          <w:lang w:val="id-ID"/>
        </w:rPr>
        <w:t xml:space="preserve">DAFTAR PUSTAKA </w:t>
      </w:r>
      <w:r w:rsidR="00AF2E8C" w:rsidRPr="00830737">
        <w:rPr>
          <w:rFonts w:asciiTheme="minorHAnsi" w:eastAsia="Book Antiqua" w:hAnsiTheme="minorHAnsi" w:cs="Book Antiqua"/>
          <w:bCs/>
          <w:noProof/>
          <w:sz w:val="24"/>
          <w:szCs w:val="24"/>
          <w:lang w:val="id-ID"/>
        </w:rPr>
        <w:t>(Cambria, 11 poin)</w:t>
      </w:r>
    </w:p>
    <w:p w14:paraId="729DECFF" w14:textId="71F1B106" w:rsidR="0021628B" w:rsidRPr="00830737" w:rsidRDefault="00AF2E8C">
      <w:pPr>
        <w:spacing w:line="360" w:lineRule="auto"/>
        <w:ind w:right="13" w:firstLine="709"/>
        <w:jc w:val="both"/>
        <w:rPr>
          <w:rFonts w:asciiTheme="minorHAnsi" w:eastAsia="Book Antiqua" w:hAnsiTheme="minorHAnsi" w:cs="Book Antiqua"/>
          <w:noProof/>
          <w:color w:val="000000"/>
          <w:lang w:val="id-ID"/>
        </w:rPr>
      </w:pPr>
      <w:r w:rsidRPr="00830737">
        <w:rPr>
          <w:rFonts w:asciiTheme="minorHAnsi" w:eastAsia="Book Antiqua" w:hAnsiTheme="minorHAnsi" w:cs="Book Antiqua"/>
          <w:noProof/>
          <w:color w:val="000000"/>
          <w:lang w:val="id-ID"/>
        </w:rPr>
        <w:t xml:space="preserve">Daftar pustaka terdiri dari minimal 10 referensi dari sumber data primer (artikel penelitian di jurnal ilmiah) dan sumber data sekunder lainnya (laporan penelitian, artikel berita di surat kabar, dll.), yang disusun secara alfabetis. Daftar pustaka ini mematuhi standar Gaya APA dan menggunakan </w:t>
      </w:r>
      <w:r w:rsidRPr="00830737">
        <w:rPr>
          <w:rFonts w:asciiTheme="minorHAnsi" w:eastAsia="Book Antiqua" w:hAnsiTheme="minorHAnsi" w:cs="Book Antiqua"/>
          <w:b/>
          <w:bCs/>
          <w:noProof/>
          <w:color w:val="000000"/>
          <w:lang w:val="id-ID"/>
        </w:rPr>
        <w:t>manajemen referensi Mendeley.</w:t>
      </w:r>
    </w:p>
    <w:p w14:paraId="1F5C8D16" w14:textId="69E4E08D" w:rsidR="00AF2E8C" w:rsidRPr="00830737" w:rsidRDefault="00AF2E8C" w:rsidP="00AF2E8C">
      <w:pPr>
        <w:spacing w:after="0" w:line="360" w:lineRule="auto"/>
        <w:jc w:val="both"/>
        <w:rPr>
          <w:rFonts w:asciiTheme="minorHAnsi" w:hAnsiTheme="minorHAnsi"/>
          <w:noProof/>
          <w:lang w:val="id-ID"/>
        </w:rPr>
      </w:pPr>
      <w:r w:rsidRPr="00830737">
        <w:rPr>
          <w:rFonts w:asciiTheme="minorHAnsi" w:hAnsiTheme="minorHAnsi"/>
          <w:noProof/>
          <w:lang w:val="id-ID"/>
        </w:rPr>
        <w:lastRenderedPageBreak/>
        <w:t>Contoh Referensi:</w:t>
      </w:r>
    </w:p>
    <w:p w14:paraId="7B250423" w14:textId="77777777" w:rsidR="008C172F" w:rsidRPr="00AE1A5F" w:rsidRDefault="008C172F" w:rsidP="008C172F">
      <w:pPr>
        <w:autoSpaceDE w:val="0"/>
        <w:autoSpaceDN w:val="0"/>
        <w:spacing w:after="0" w:line="360" w:lineRule="auto"/>
        <w:ind w:left="567" w:hanging="567"/>
        <w:jc w:val="both"/>
        <w:rPr>
          <w:rFonts w:ascii="Cambria" w:eastAsia="Times New Roman" w:hAnsi="Cambria" w:cs="Arial"/>
          <w:noProof/>
          <w:color w:val="000000" w:themeColor="text1"/>
        </w:rPr>
      </w:pPr>
      <w:r w:rsidRPr="00AA6A4C">
        <w:rPr>
          <w:rStyle w:val="uv3um"/>
          <w:rFonts w:ascii="Cambria" w:hAnsi="Cambria" w:cs="Arial"/>
          <w:noProof/>
          <w:color w:val="000000" w:themeColor="text1"/>
          <w:shd w:val="clear" w:color="auto" w:fill="FFFFFF"/>
          <w:lang w:val="id-ID"/>
        </w:rPr>
        <w:t xml:space="preserve">Jahrizal, </w:t>
      </w:r>
      <w:r w:rsidRPr="00AA6A4C">
        <w:rPr>
          <w:rStyle w:val="uv3um"/>
          <w:rFonts w:ascii="Cambria" w:hAnsi="Cambria" w:cs="Arial"/>
          <w:noProof/>
          <w:color w:val="000000" w:themeColor="text1"/>
          <w:shd w:val="clear" w:color="auto" w:fill="FFFFFF"/>
        </w:rPr>
        <w:t xml:space="preserve">I., </w:t>
      </w:r>
      <w:r w:rsidRPr="00AA6A4C">
        <w:rPr>
          <w:rStyle w:val="uv3um"/>
          <w:rFonts w:ascii="Cambria" w:hAnsi="Cambria" w:cs="Arial"/>
          <w:noProof/>
          <w:color w:val="000000" w:themeColor="text1"/>
          <w:shd w:val="clear" w:color="auto" w:fill="FFFFFF"/>
          <w:lang w:val="id-ID"/>
        </w:rPr>
        <w:t xml:space="preserve">Rineliana, Rabani, </w:t>
      </w:r>
      <w:r w:rsidRPr="00AA6A4C">
        <w:rPr>
          <w:rStyle w:val="uv3um"/>
          <w:rFonts w:ascii="Cambria" w:hAnsi="Cambria" w:cs="Arial"/>
          <w:noProof/>
          <w:color w:val="000000" w:themeColor="text1"/>
          <w:shd w:val="clear" w:color="auto" w:fill="FFFFFF"/>
        </w:rPr>
        <w:t xml:space="preserve">S.T.A., </w:t>
      </w:r>
      <w:r w:rsidRPr="00AA6A4C">
        <w:rPr>
          <w:rStyle w:val="uv3um"/>
          <w:rFonts w:ascii="Cambria" w:hAnsi="Cambria" w:cs="Arial"/>
          <w:noProof/>
          <w:color w:val="000000" w:themeColor="text1"/>
          <w:shd w:val="clear" w:color="auto" w:fill="FFFFFF"/>
          <w:lang w:val="id-ID"/>
        </w:rPr>
        <w:t>Andini</w:t>
      </w:r>
      <w:r w:rsidRPr="00AA6A4C">
        <w:rPr>
          <w:rStyle w:val="uv3um"/>
          <w:rFonts w:ascii="Cambria" w:hAnsi="Cambria" w:cs="Arial"/>
          <w:noProof/>
          <w:color w:val="000000" w:themeColor="text1"/>
          <w:shd w:val="clear" w:color="auto" w:fill="FFFFFF"/>
        </w:rPr>
        <w:t>, N. (2024).</w:t>
      </w:r>
      <w:r w:rsidRPr="00AA6A4C">
        <w:rPr>
          <w:rStyle w:val="uv3um"/>
          <w:rFonts w:ascii="Cambria" w:hAnsi="Cambria" w:cs="Arial"/>
          <w:noProof/>
          <w:color w:val="000000" w:themeColor="text1"/>
          <w:shd w:val="clear" w:color="auto" w:fill="FFFFFF"/>
          <w:lang w:val="id-ID"/>
        </w:rPr>
        <w:t xml:space="preserve"> The impact of government spending, financial deepening, and unemployment on poverty reduction in Indonesia</w:t>
      </w:r>
      <w:r w:rsidRPr="00AA6A4C">
        <w:rPr>
          <w:rStyle w:val="uv3um"/>
          <w:rFonts w:ascii="Cambria" w:hAnsi="Cambria" w:cs="Arial"/>
          <w:noProof/>
          <w:color w:val="000000" w:themeColor="text1"/>
          <w:shd w:val="clear" w:color="auto" w:fill="FFFFFF"/>
        </w:rPr>
        <w:t xml:space="preserve">. </w:t>
      </w:r>
      <w:r w:rsidRPr="00395718">
        <w:rPr>
          <w:rStyle w:val="uv3um"/>
          <w:rFonts w:ascii="Cambria" w:hAnsi="Cambria" w:cs="Arial"/>
          <w:i/>
          <w:iCs/>
          <w:noProof/>
          <w:color w:val="000000" w:themeColor="text1"/>
          <w:shd w:val="clear" w:color="auto" w:fill="FFFFFF"/>
        </w:rPr>
        <w:t>The 1</w:t>
      </w:r>
      <w:r w:rsidRPr="00395718">
        <w:rPr>
          <w:rStyle w:val="uv3um"/>
          <w:rFonts w:ascii="Cambria" w:hAnsi="Cambria" w:cs="Arial"/>
          <w:i/>
          <w:iCs/>
          <w:noProof/>
          <w:color w:val="000000" w:themeColor="text1"/>
          <w:shd w:val="clear" w:color="auto" w:fill="FFFFFF"/>
          <w:vertAlign w:val="superscript"/>
        </w:rPr>
        <w:t>st</w:t>
      </w:r>
      <w:r w:rsidRPr="00395718">
        <w:rPr>
          <w:rStyle w:val="uv3um"/>
          <w:rFonts w:ascii="Cambria" w:hAnsi="Cambria" w:cs="Arial"/>
          <w:i/>
          <w:iCs/>
          <w:noProof/>
          <w:color w:val="000000" w:themeColor="text1"/>
          <w:shd w:val="clear" w:color="auto" w:fill="FFFFFF"/>
        </w:rPr>
        <w:t xml:space="preserve"> Riau International Conference on Economics, Business, and Accounting (RICEBA 1) 2023</w:t>
      </w:r>
      <w:r w:rsidRPr="00AA6A4C">
        <w:rPr>
          <w:rFonts w:ascii="Cambria" w:eastAsia="Times New Roman" w:hAnsi="Cambria" w:cs="Arial"/>
          <w:noProof/>
          <w:color w:val="000000" w:themeColor="text1"/>
        </w:rPr>
        <w:t xml:space="preserve">. </w:t>
      </w:r>
      <w:hyperlink r:id="rId6" w:history="1">
        <w:r w:rsidRPr="00AA6A4C">
          <w:rPr>
            <w:rStyle w:val="Hyperlink"/>
            <w:rFonts w:ascii="Cambria" w:eastAsia="Times New Roman" w:hAnsi="Cambria" w:cs="Arial"/>
            <w:noProof/>
            <w:color w:val="000000" w:themeColor="text1"/>
            <w:u w:val="none"/>
            <w:lang w:val="id-ID"/>
          </w:rPr>
          <w:t>https://riceba.prosiding.unri.ac.id/index.php/riceba-prosiding/article/view/42</w:t>
        </w:r>
      </w:hyperlink>
      <w:r w:rsidRPr="00AA6A4C">
        <w:rPr>
          <w:rFonts w:ascii="Cambria" w:eastAsia="Times New Roman" w:hAnsi="Cambria" w:cs="Arial"/>
          <w:noProof/>
          <w:color w:val="000000" w:themeColor="text1"/>
        </w:rPr>
        <w:t xml:space="preserve"> </w:t>
      </w:r>
      <w:r>
        <w:rPr>
          <w:rFonts w:ascii="Cambria" w:eastAsia="Times New Roman" w:hAnsi="Cambria" w:cs="Arial"/>
          <w:noProof/>
          <w:color w:val="000000" w:themeColor="text1"/>
        </w:rPr>
        <w:t xml:space="preserve"> </w:t>
      </w:r>
    </w:p>
    <w:p w14:paraId="561CBAC9" w14:textId="77777777" w:rsidR="008C172F" w:rsidRPr="00AA6A4C" w:rsidRDefault="008C172F" w:rsidP="008C172F">
      <w:pPr>
        <w:autoSpaceDE w:val="0"/>
        <w:autoSpaceDN w:val="0"/>
        <w:spacing w:after="0" w:line="360" w:lineRule="auto"/>
        <w:ind w:left="567" w:hanging="567"/>
        <w:jc w:val="both"/>
        <w:rPr>
          <w:rFonts w:asciiTheme="minorHAnsi" w:hAnsiTheme="minorHAnsi"/>
          <w:color w:val="000000" w:themeColor="text1"/>
        </w:rPr>
      </w:pPr>
      <w:r w:rsidRPr="00AE1A5F">
        <w:rPr>
          <w:rFonts w:asciiTheme="minorHAnsi" w:eastAsia="Times New Roman" w:hAnsiTheme="minorHAnsi" w:cs="Arial"/>
          <w:noProof/>
          <w:color w:val="000000" w:themeColor="text1"/>
          <w:lang w:val="id-ID"/>
        </w:rPr>
        <w:t xml:space="preserve">Nisyah, </w:t>
      </w:r>
      <w:r w:rsidRPr="00AA6A4C">
        <w:rPr>
          <w:rFonts w:asciiTheme="minorHAnsi" w:eastAsia="Times New Roman" w:hAnsiTheme="minorHAnsi" w:cs="Arial"/>
          <w:noProof/>
          <w:color w:val="000000" w:themeColor="text1"/>
        </w:rPr>
        <w:t xml:space="preserve">H.T., </w:t>
      </w:r>
      <w:r w:rsidRPr="00AE1A5F">
        <w:rPr>
          <w:rFonts w:asciiTheme="minorHAnsi" w:eastAsia="Times New Roman" w:hAnsiTheme="minorHAnsi" w:cs="Arial"/>
          <w:noProof/>
          <w:color w:val="000000" w:themeColor="text1"/>
          <w:lang w:val="id-ID"/>
        </w:rPr>
        <w:t xml:space="preserve">Irvan, </w:t>
      </w:r>
      <w:r w:rsidRPr="00AA6A4C">
        <w:rPr>
          <w:rFonts w:asciiTheme="minorHAnsi" w:eastAsia="Times New Roman" w:hAnsiTheme="minorHAnsi" w:cs="Arial"/>
          <w:noProof/>
          <w:color w:val="000000" w:themeColor="text1"/>
        </w:rPr>
        <w:t xml:space="preserve">P.A., </w:t>
      </w:r>
      <w:r w:rsidRPr="00AE1A5F">
        <w:rPr>
          <w:rFonts w:asciiTheme="minorHAnsi" w:eastAsia="Times New Roman" w:hAnsiTheme="minorHAnsi" w:cs="Arial"/>
          <w:noProof/>
          <w:color w:val="000000" w:themeColor="text1"/>
          <w:lang w:val="id-ID"/>
        </w:rPr>
        <w:t xml:space="preserve">Kuntari, </w:t>
      </w:r>
      <w:r w:rsidRPr="00AA6A4C">
        <w:rPr>
          <w:rFonts w:asciiTheme="minorHAnsi" w:eastAsia="Times New Roman" w:hAnsiTheme="minorHAnsi" w:cs="Arial"/>
          <w:noProof/>
          <w:color w:val="000000" w:themeColor="text1"/>
        </w:rPr>
        <w:t xml:space="preserve">O., </w:t>
      </w:r>
      <w:r w:rsidRPr="00AE1A5F">
        <w:rPr>
          <w:rFonts w:asciiTheme="minorHAnsi" w:eastAsia="Times New Roman" w:hAnsiTheme="minorHAnsi" w:cs="Arial"/>
          <w:noProof/>
          <w:color w:val="000000" w:themeColor="text1"/>
          <w:lang w:val="id-ID"/>
        </w:rPr>
        <w:t xml:space="preserve">Rineliana, </w:t>
      </w:r>
      <w:r w:rsidRPr="00AA6A4C">
        <w:rPr>
          <w:rFonts w:asciiTheme="minorHAnsi" w:eastAsia="Times New Roman" w:hAnsiTheme="minorHAnsi" w:cs="Arial"/>
          <w:noProof/>
          <w:color w:val="000000" w:themeColor="text1"/>
        </w:rPr>
        <w:t xml:space="preserve">R., </w:t>
      </w:r>
      <w:r w:rsidRPr="00AE1A5F">
        <w:rPr>
          <w:rFonts w:asciiTheme="minorHAnsi" w:eastAsia="Times New Roman" w:hAnsiTheme="minorHAnsi" w:cs="Arial"/>
          <w:noProof/>
          <w:color w:val="000000" w:themeColor="text1"/>
          <w:lang w:val="id-ID"/>
        </w:rPr>
        <w:t>Tampubolon</w:t>
      </w:r>
      <w:r w:rsidRPr="00AA6A4C">
        <w:rPr>
          <w:rFonts w:asciiTheme="minorHAnsi" w:eastAsia="Times New Roman" w:hAnsiTheme="minorHAnsi" w:cs="Arial"/>
          <w:noProof/>
          <w:color w:val="000000" w:themeColor="text1"/>
        </w:rPr>
        <w:t xml:space="preserve">, O.F.  (2025). </w:t>
      </w:r>
      <w:hyperlink r:id="rId7" w:history="1">
        <w:r w:rsidRPr="00AE1A5F">
          <w:rPr>
            <w:rFonts w:asciiTheme="minorHAnsi" w:eastAsia="Times New Roman" w:hAnsiTheme="minorHAnsi" w:cs="Arial"/>
            <w:noProof/>
            <w:color w:val="000000" w:themeColor="text1"/>
            <w:shd w:val="clear" w:color="auto" w:fill="FFFFFF"/>
            <w:lang w:val="id-ID"/>
          </w:rPr>
          <w:t>Segmentasi preferensi belanja online mahasiswa FEB Universitas Dumai: Implikasi strategi e-commerce</w:t>
        </w:r>
      </w:hyperlink>
      <w:r w:rsidRPr="00AA6A4C">
        <w:rPr>
          <w:rFonts w:asciiTheme="minorHAnsi" w:eastAsia="Times New Roman" w:hAnsiTheme="minorHAnsi" w:cs="Times New Roman"/>
          <w:noProof/>
          <w:color w:val="000000" w:themeColor="text1"/>
        </w:rPr>
        <w:t xml:space="preserve">. </w:t>
      </w:r>
      <w:r w:rsidRPr="00AE1A5F">
        <w:rPr>
          <w:rFonts w:asciiTheme="minorHAnsi" w:eastAsia="Times New Roman" w:hAnsiTheme="minorHAnsi" w:cs="Arial"/>
          <w:i/>
          <w:iCs/>
          <w:noProof/>
          <w:color w:val="000000" w:themeColor="text1"/>
          <w:lang w:val="id-ID"/>
        </w:rPr>
        <w:t>Jurnal Bisnis Kompetitif 4</w:t>
      </w:r>
      <w:r w:rsidRPr="00AE1A5F">
        <w:rPr>
          <w:rFonts w:asciiTheme="minorHAnsi" w:eastAsia="Times New Roman" w:hAnsiTheme="minorHAnsi" w:cs="Arial"/>
          <w:noProof/>
          <w:color w:val="000000" w:themeColor="text1"/>
          <w:lang w:val="id-ID"/>
        </w:rPr>
        <w:t xml:space="preserve"> (2), 179-187</w:t>
      </w:r>
      <w:r w:rsidRPr="00AA6A4C">
        <w:rPr>
          <w:rFonts w:asciiTheme="minorHAnsi" w:eastAsia="Times New Roman" w:hAnsiTheme="minorHAnsi" w:cs="Arial"/>
          <w:noProof/>
          <w:color w:val="000000" w:themeColor="text1"/>
        </w:rPr>
        <w:t xml:space="preserve">. </w:t>
      </w:r>
      <w:hyperlink r:id="rId8" w:history="1">
        <w:r w:rsidRPr="00AA6A4C">
          <w:rPr>
            <w:rStyle w:val="Hyperlink"/>
            <w:rFonts w:asciiTheme="minorHAnsi" w:hAnsiTheme="minorHAnsi" w:cs="Segoe UI"/>
            <w:color w:val="000000" w:themeColor="text1"/>
            <w:u w:val="none"/>
            <w:shd w:val="clear" w:color="auto" w:fill="FFFFFF"/>
          </w:rPr>
          <w:t>https://doi.org/10.35446/bisniskompetif.v4i2.2376</w:t>
        </w:r>
      </w:hyperlink>
      <w:r>
        <w:rPr>
          <w:rFonts w:asciiTheme="minorHAnsi" w:hAnsiTheme="minorHAnsi"/>
          <w:color w:val="000000" w:themeColor="text1"/>
        </w:rPr>
        <w:t xml:space="preserve"> </w:t>
      </w:r>
    </w:p>
    <w:p w14:paraId="27368577" w14:textId="77777777" w:rsidR="008C172F" w:rsidRPr="00AA6A4C" w:rsidRDefault="008C172F" w:rsidP="008C172F">
      <w:pPr>
        <w:autoSpaceDE w:val="0"/>
        <w:autoSpaceDN w:val="0"/>
        <w:spacing w:after="0" w:line="360" w:lineRule="auto"/>
        <w:ind w:left="567" w:hanging="567"/>
        <w:jc w:val="both"/>
        <w:rPr>
          <w:rFonts w:asciiTheme="minorHAnsi" w:hAnsiTheme="minorHAnsi" w:cs="Times New Roman"/>
          <w:noProof/>
          <w:color w:val="000000" w:themeColor="text1"/>
          <w:lang w:val="id-ID"/>
        </w:rPr>
      </w:pPr>
      <w:r w:rsidRPr="00AA6A4C">
        <w:rPr>
          <w:rFonts w:asciiTheme="minorHAnsi" w:hAnsiTheme="minorHAnsi" w:cs="Times New Roman"/>
          <w:noProof/>
          <w:color w:val="000000" w:themeColor="text1"/>
          <w:lang w:val="id-ID"/>
        </w:rPr>
        <w:t xml:space="preserve">Rineliana, Umalihayati, Nurpribadi, G., Marjukah, A., Fatmawati, E.R., Alfalisyado, Nurcholifah, I., Cahyarini, B.R., Sembiring, R.S.R., Samsara, L.(2025). </w:t>
      </w:r>
      <w:r w:rsidRPr="00AA6A4C">
        <w:rPr>
          <w:rFonts w:asciiTheme="minorHAnsi" w:hAnsiTheme="minorHAnsi" w:cs="Times New Roman"/>
          <w:i/>
          <w:iCs/>
          <w:noProof/>
          <w:color w:val="000000" w:themeColor="text1"/>
          <w:lang w:val="id-ID"/>
        </w:rPr>
        <w:t>Manajemen Strategik</w:t>
      </w:r>
      <w:r w:rsidRPr="00AA6A4C">
        <w:rPr>
          <w:rFonts w:asciiTheme="minorHAnsi" w:hAnsiTheme="minorHAnsi" w:cs="Times New Roman"/>
          <w:noProof/>
          <w:color w:val="000000" w:themeColor="text1"/>
          <w:lang w:val="id-ID"/>
        </w:rPr>
        <w:t>. Penerbit Yayasan Cendikia Mulia Mandiri</w:t>
      </w:r>
    </w:p>
    <w:p w14:paraId="5D615C76" w14:textId="77777777" w:rsidR="008C172F" w:rsidRDefault="008C172F" w:rsidP="00830737">
      <w:pPr>
        <w:autoSpaceDE w:val="0"/>
        <w:autoSpaceDN w:val="0"/>
        <w:spacing w:after="0" w:line="360" w:lineRule="auto"/>
        <w:ind w:left="567" w:hanging="567"/>
        <w:jc w:val="both"/>
        <w:rPr>
          <w:rFonts w:asciiTheme="minorHAnsi" w:hAnsiTheme="minorHAnsi" w:cs="Times New Roman"/>
          <w:noProof/>
          <w:color w:val="000000" w:themeColor="text1"/>
          <w:lang w:val="id-ID"/>
        </w:rPr>
      </w:pPr>
    </w:p>
    <w:p w14:paraId="5C2AA5A4" w14:textId="77777777" w:rsidR="008C172F" w:rsidRPr="00AA6A4C" w:rsidRDefault="008C172F" w:rsidP="00830737">
      <w:pPr>
        <w:autoSpaceDE w:val="0"/>
        <w:autoSpaceDN w:val="0"/>
        <w:spacing w:after="0" w:line="360" w:lineRule="auto"/>
        <w:ind w:left="567" w:hanging="567"/>
        <w:jc w:val="both"/>
        <w:rPr>
          <w:rFonts w:asciiTheme="minorHAnsi" w:hAnsiTheme="minorHAnsi" w:cs="Times New Roman"/>
          <w:noProof/>
          <w:color w:val="000000" w:themeColor="text1"/>
          <w:lang w:val="id-ID"/>
        </w:rPr>
      </w:pPr>
    </w:p>
    <w:sectPr w:rsidR="008C172F" w:rsidRPr="00AA6A4C">
      <w:headerReference w:type="even" r:id="rId9"/>
      <w:headerReference w:type="default" r:id="rId10"/>
      <w:footerReference w:type="even" r:id="rId11"/>
      <w:footerReference w:type="default" r:id="rId12"/>
      <w:headerReference w:type="first" r:id="rId13"/>
      <w:footerReference w:type="first" r:id="rId14"/>
      <w:pgSz w:w="11907" w:h="16840"/>
      <w:pgMar w:top="1134" w:right="1134" w:bottom="85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BCD10" w14:textId="77777777" w:rsidR="007A7542" w:rsidRDefault="007A7542">
      <w:pPr>
        <w:spacing w:after="0" w:line="240" w:lineRule="auto"/>
      </w:pPr>
      <w:r>
        <w:separator/>
      </w:r>
    </w:p>
  </w:endnote>
  <w:endnote w:type="continuationSeparator" w:id="0">
    <w:p w14:paraId="3DE38A01" w14:textId="77777777" w:rsidR="007A7542" w:rsidRDefault="007A7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177EC8EF-EED5-4A35-98E3-77D4E90B400B}"/>
    <w:embedBold r:id="rId2" w:fontKey="{4DC90193-55BB-4FFB-9AF5-5C4C9431FAAB}"/>
    <w:embedItalic r:id="rId3" w:fontKey="{51A2D8D0-17FF-4CB7-8079-B4D03097B46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DE5694E-44A0-466E-A3F7-8575DB916641}"/>
    <w:embedItalic r:id="rId5" w:fontKey="{7C776A83-5CA2-4BEB-9F67-8FD17BC66FE9}"/>
  </w:font>
  <w:font w:name="Cambria">
    <w:panose1 w:val="02040503050406030204"/>
    <w:charset w:val="00"/>
    <w:family w:val="roman"/>
    <w:pitch w:val="variable"/>
    <w:sig w:usb0="E00006FF" w:usb1="420024FF" w:usb2="02000000" w:usb3="00000000" w:csb0="0000019F" w:csb1="00000000"/>
    <w:embedRegular r:id="rId6" w:fontKey="{74075B84-5D27-4795-9B3F-E3B8EC6FD881}"/>
    <w:embedBold r:id="rId7" w:fontKey="{DF7DD507-6906-4157-A4EE-ACB940175322}"/>
    <w:embedItalic r:id="rId8" w:fontKey="{8541FFCC-3492-4F70-874E-7A0FB9E14D6B}"/>
    <w:embedBoldItalic r:id="rId9" w:fontKey="{43286CF6-7CBF-48E3-A25D-5C29129FE2D7}"/>
  </w:font>
  <w:font w:name="Book Antiqua">
    <w:panose1 w:val="02040602050305030304"/>
    <w:charset w:val="00"/>
    <w:family w:val="roman"/>
    <w:pitch w:val="variable"/>
    <w:sig w:usb0="00000287" w:usb1="00000000" w:usb2="00000000" w:usb3="00000000" w:csb0="0000009F" w:csb1="00000000"/>
    <w:embedRegular r:id="rId10" w:fontKey="{E828CB87-D621-43EC-A8B6-A055D0E46CF5}"/>
    <w:embedBold r:id="rId11" w:fontKey="{15DD6D3B-9860-4E24-AC22-63EA671A51B8}"/>
    <w:embedItalic r:id="rId12" w:fontKey="{4E8BA7B1-5FBC-45C5-B81A-E1A5ACD40E53}"/>
    <w:embedBoldItalic r:id="rId13" w:fontKey="{3129F4BC-5833-44FA-804E-34134EE70BF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4" w:fontKey="{D7A43AD7-4CAA-4170-9B8E-20AEE166811A}"/>
  </w:font>
  <w:font w:name="Arial Nova Light">
    <w:charset w:val="00"/>
    <w:family w:val="swiss"/>
    <w:pitch w:val="variable"/>
    <w:sig w:usb0="2000028F" w:usb1="00000002" w:usb2="00000000" w:usb3="00000000" w:csb0="0000019F" w:csb1="00000000"/>
    <w:embedRegular r:id="rId15" w:fontKey="{91C4B758-E179-483E-8859-A956CF79D58F}"/>
    <w:embedBold r:id="rId16" w:fontKey="{B19ED461-1C15-4CD9-9555-C4DE28F4F0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5F222" w14:textId="77777777" w:rsidR="0021628B" w:rsidRDefault="00FB38BA">
    <w:pPr>
      <w:spacing w:after="0" w:line="240" w:lineRule="auto"/>
      <w:jc w:val="right"/>
      <w:rPr>
        <w:rFonts w:ascii="Book Antiqua" w:eastAsia="Book Antiqua" w:hAnsi="Book Antiqua" w:cs="Book Antiqua"/>
        <w:color w:val="000000"/>
        <w:sz w:val="14"/>
        <w:szCs w:val="14"/>
      </w:rPr>
    </w:pPr>
    <w:r>
      <w:rPr>
        <w:rFonts w:ascii="Book Antiqua" w:eastAsia="Book Antiqua" w:hAnsi="Book Antiqua" w:cs="Book Antiqua"/>
        <w:sz w:val="14"/>
        <w:szCs w:val="14"/>
      </w:rPr>
      <w:t xml:space="preserve">Ini adalah artikel akses terbuka di bawah lisensi </w:t>
    </w:r>
    <w:r>
      <w:rPr>
        <w:noProof/>
      </w:rPr>
      <w:drawing>
        <wp:anchor distT="0" distB="0" distL="114300" distR="114300" simplePos="0" relativeHeight="251666432" behindDoc="0" locked="0" layoutInCell="1" hidden="0" allowOverlap="1" wp14:anchorId="18A7A84E" wp14:editId="72F06D02">
          <wp:simplePos x="0" y="0"/>
          <wp:positionH relativeFrom="column">
            <wp:posOffset>4998720</wp:posOffset>
          </wp:positionH>
          <wp:positionV relativeFrom="paragraph">
            <wp:posOffset>135890</wp:posOffset>
          </wp:positionV>
          <wp:extent cx="762000" cy="14287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000" cy="142875"/>
                  </a:xfrm>
                  <a:prstGeom prst="rect">
                    <a:avLst/>
                  </a:prstGeom>
                  <a:ln/>
                </pic:spPr>
              </pic:pic>
            </a:graphicData>
          </a:graphic>
        </wp:anchor>
      </w:drawing>
    </w:r>
    <w:r>
      <w:rPr>
        <w:noProof/>
      </w:rPr>
      <mc:AlternateContent>
        <mc:Choice Requires="wpg">
          <w:drawing>
            <wp:anchor distT="0" distB="0" distL="114300" distR="114300" simplePos="0" relativeHeight="251667456" behindDoc="0" locked="0" layoutInCell="1" hidden="0" allowOverlap="1" wp14:anchorId="0C92DA2B" wp14:editId="78C86195">
              <wp:simplePos x="0" y="0"/>
              <wp:positionH relativeFrom="column">
                <wp:posOffset>25401</wp:posOffset>
              </wp:positionH>
              <wp:positionV relativeFrom="paragraph">
                <wp:posOffset>-63499</wp:posOffset>
              </wp:positionV>
              <wp:extent cx="5734050" cy="12700"/>
              <wp:effectExtent l="0" t="0" r="0" b="0"/>
              <wp:wrapNone/>
              <wp:docPr id="1" name="Konektor Panah Lurus 1"/>
              <wp:cNvGraphicFramePr/>
              <a:graphic xmlns:a="http://schemas.openxmlformats.org/drawingml/2006/main">
                <a:graphicData uri="http://schemas.microsoft.com/office/word/2010/wordprocessingShape">
                  <wps:wsp>
                    <wps:cNvCnPr/>
                    <wps:spPr>
                      <a:xfrm>
                        <a:off x="2478975" y="3780000"/>
                        <a:ext cx="57340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fl="http://schemas.microsoft.com/office/word/2024/wordml/sdtformatlock" xmlns:w16sdtdh="http://schemas.microsoft.com/office/word/2020/wordml/sdtdatahash"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25401</wp:posOffset>
              </wp:positionH>
              <wp:positionV relativeFrom="paragraph">
                <wp:posOffset>-63499</wp:posOffset>
              </wp:positionV>
              <wp:extent cx="5734050" cy="12700"/>
              <wp:effectExtent b="0" l="0" r="0" t="0"/>
              <wp:wrapNone/>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5734050" cy="12700"/>
                      </a:xfrm>
                      <a:prstGeom prst="rect"/>
                      <a:ln/>
                    </pic:spPr>
                  </pic:pic>
                </a:graphicData>
              </a:graphic>
            </wp:anchor>
          </w:drawing>
        </mc:Fallback>
      </mc:AlternateContent>
    </w:r>
    <w:hyperlink r:id="rId4">
      <w:r>
        <w:rPr>
          <w:rFonts w:ascii="Book Antiqua" w:eastAsia="Book Antiqua" w:hAnsi="Book Antiqua" w:cs="Book Antiqua"/>
          <w:color w:val="0000FF"/>
          <w:sz w:val="14"/>
          <w:szCs w:val="14"/>
          <w:u w:val="single"/>
        </w:rPr>
        <w:t>CC-BY-SA .</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ABD5D" w14:textId="77777777" w:rsidR="0021628B" w:rsidRDefault="00FB38BA">
    <w:pPr>
      <w:spacing w:after="0" w:line="240" w:lineRule="auto"/>
      <w:ind w:firstLine="720"/>
      <w:jc w:val="right"/>
      <w:rPr>
        <w:rFonts w:ascii="Arial Nova Light" w:eastAsia="Arial Nova Light" w:hAnsi="Arial Nova Light" w:cs="Arial Nova Light"/>
        <w:color w:val="000000"/>
        <w:sz w:val="16"/>
        <w:szCs w:val="16"/>
      </w:rPr>
    </w:pPr>
    <w:r>
      <w:rPr>
        <w:rFonts w:ascii="Book Antiqua" w:eastAsia="Book Antiqua" w:hAnsi="Book Antiqua" w:cs="Book Antiqua"/>
        <w:sz w:val="14"/>
        <w:szCs w:val="14"/>
      </w:rPr>
      <w:t xml:space="preserve">Ini adalah artikel akses terbuka di bawah lisensi </w:t>
    </w:r>
    <w:r>
      <w:rPr>
        <w:noProof/>
      </w:rPr>
      <w:drawing>
        <wp:anchor distT="0" distB="0" distL="114300" distR="114300" simplePos="0" relativeHeight="251663360" behindDoc="0" locked="0" layoutInCell="1" hidden="0" allowOverlap="1" wp14:anchorId="3A5499A6" wp14:editId="5A974D58">
          <wp:simplePos x="0" y="0"/>
          <wp:positionH relativeFrom="column">
            <wp:posOffset>4998720</wp:posOffset>
          </wp:positionH>
          <wp:positionV relativeFrom="paragraph">
            <wp:posOffset>145415</wp:posOffset>
          </wp:positionV>
          <wp:extent cx="762000" cy="14287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000" cy="142875"/>
                  </a:xfrm>
                  <a:prstGeom prst="rect">
                    <a:avLst/>
                  </a:prstGeom>
                  <a:ln/>
                </pic:spPr>
              </pic:pic>
            </a:graphicData>
          </a:graphic>
        </wp:anchor>
      </w:drawing>
    </w:r>
    <w:r>
      <w:rPr>
        <w:noProof/>
      </w:rPr>
      <mc:AlternateContent>
        <mc:Choice Requires="wpg">
          <w:drawing>
            <wp:anchor distT="0" distB="0" distL="114300" distR="114300" simplePos="0" relativeHeight="251664384" behindDoc="0" locked="0" layoutInCell="1" hidden="0" allowOverlap="1" wp14:anchorId="797F1337" wp14:editId="1B11148D">
              <wp:simplePos x="0" y="0"/>
              <wp:positionH relativeFrom="column">
                <wp:posOffset>1</wp:posOffset>
              </wp:positionH>
              <wp:positionV relativeFrom="paragraph">
                <wp:posOffset>0</wp:posOffset>
              </wp:positionV>
              <wp:extent cx="5734050" cy="18987"/>
              <wp:effectExtent l="0" t="0" r="0" b="0"/>
              <wp:wrapNone/>
              <wp:docPr id="2" name="Konektor Panah Lurus 2"/>
              <wp:cNvGraphicFramePr/>
              <a:graphic xmlns:a="http://schemas.openxmlformats.org/drawingml/2006/main">
                <a:graphicData uri="http://schemas.microsoft.com/office/word/2010/wordprocessingShape">
                  <wps:wsp>
                    <wps:cNvCnPr/>
                    <wps:spPr>
                      <a:xfrm>
                        <a:off x="2478975" y="3780000"/>
                        <a:ext cx="573405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fl="http://schemas.microsoft.com/office/word/2024/wordml/sdtformatlock" xmlns:w16sdtdh="http://schemas.microsoft.com/office/word/2020/wordml/sdtdatahash"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734050" cy="18987"/>
              <wp:effectExtent b="0" l="0" r="0" t="0"/>
              <wp:wrapNone/>
              <wp:docPr id="2"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5734050" cy="18987"/>
                      </a:xfrm>
                      <a:prstGeom prst="rect"/>
                      <a:ln/>
                    </pic:spPr>
                  </pic:pic>
                </a:graphicData>
              </a:graphic>
            </wp:anchor>
          </w:drawing>
        </mc:Fallback>
      </mc:AlternateContent>
    </w:r>
    <w:hyperlink r:id="rId4">
      <w:r>
        <w:rPr>
          <w:rFonts w:ascii="Book Antiqua" w:eastAsia="Book Antiqua" w:hAnsi="Book Antiqua" w:cs="Book Antiqua"/>
          <w:color w:val="0000FF"/>
          <w:sz w:val="14"/>
          <w:szCs w:val="14"/>
          <w:u w:val="single"/>
        </w:rPr>
        <w:t>CC-BY-SA .</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7281D" w14:textId="77777777" w:rsidR="0021628B" w:rsidRDefault="00FB38BA">
    <w:pPr>
      <w:pBdr>
        <w:top w:val="single" w:sz="4" w:space="1" w:color="000000"/>
      </w:pBdr>
      <w:spacing w:after="0" w:line="276" w:lineRule="auto"/>
      <w:jc w:val="right"/>
      <w:rPr>
        <w:rFonts w:ascii="Book Antiqua" w:eastAsia="Book Antiqua" w:hAnsi="Book Antiqua" w:cs="Book Antiqua"/>
        <w:color w:val="000000"/>
        <w:sz w:val="14"/>
        <w:szCs w:val="14"/>
      </w:rPr>
    </w:pPr>
    <w:r>
      <w:rPr>
        <w:rFonts w:ascii="Book Antiqua" w:eastAsia="Book Antiqua" w:hAnsi="Book Antiqua" w:cs="Book Antiqua"/>
        <w:sz w:val="14"/>
        <w:szCs w:val="14"/>
      </w:rPr>
      <w:t xml:space="preserve">Ini adalah artikel akses terbuka di bawah lisensi </w:t>
    </w:r>
    <w:r>
      <w:rPr>
        <w:noProof/>
      </w:rPr>
      <w:drawing>
        <wp:anchor distT="0" distB="0" distL="114300" distR="114300" simplePos="0" relativeHeight="251665408" behindDoc="0" locked="0" layoutInCell="1" hidden="0" allowOverlap="1" wp14:anchorId="502214B7" wp14:editId="468197BB">
          <wp:simplePos x="0" y="0"/>
          <wp:positionH relativeFrom="column">
            <wp:posOffset>5027295</wp:posOffset>
          </wp:positionH>
          <wp:positionV relativeFrom="paragraph">
            <wp:posOffset>164465</wp:posOffset>
          </wp:positionV>
          <wp:extent cx="762000" cy="14287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000" cy="142875"/>
                  </a:xfrm>
                  <a:prstGeom prst="rect">
                    <a:avLst/>
                  </a:prstGeom>
                  <a:ln/>
                </pic:spPr>
              </pic:pic>
            </a:graphicData>
          </a:graphic>
        </wp:anchor>
      </w:drawing>
    </w:r>
    <w:hyperlink r:id="rId2">
      <w:r>
        <w:rPr>
          <w:rFonts w:ascii="Book Antiqua" w:eastAsia="Book Antiqua" w:hAnsi="Book Antiqua" w:cs="Book Antiqua"/>
          <w:color w:val="0000FF"/>
          <w:sz w:val="14"/>
          <w:szCs w:val="14"/>
          <w:u w:val="single"/>
        </w:rPr>
        <w:t>CC-BY-SA .</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A0006" w14:textId="77777777" w:rsidR="007A7542" w:rsidRDefault="007A7542">
      <w:pPr>
        <w:spacing w:after="0" w:line="240" w:lineRule="auto"/>
      </w:pPr>
      <w:r>
        <w:separator/>
      </w:r>
    </w:p>
  </w:footnote>
  <w:footnote w:type="continuationSeparator" w:id="0">
    <w:p w14:paraId="7D045FF8" w14:textId="77777777" w:rsidR="007A7542" w:rsidRDefault="007A7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C2C90" w14:textId="77777777" w:rsidR="0021628B" w:rsidRDefault="00FB38BA">
    <w:pPr>
      <w:spacing w:after="0" w:line="240" w:lineRule="auto"/>
      <w:rPr>
        <w:rFonts w:ascii="Arial Nova Light" w:eastAsia="Arial Nova Light" w:hAnsi="Arial Nova Light" w:cs="Arial Nova Light"/>
        <w:color w:val="000000"/>
        <w:sz w:val="16"/>
        <w:szCs w:val="16"/>
      </w:rPr>
    </w:pPr>
    <w:r>
      <w:rPr>
        <w:rFonts w:ascii="Arial Nova Light" w:eastAsia="Arial Nova Light" w:hAnsi="Arial Nova Light" w:cs="Arial Nova Light"/>
        <w:b/>
        <w:color w:val="000000"/>
        <w:sz w:val="16"/>
        <w:szCs w:val="16"/>
      </w:rPr>
      <w:fldChar w:fldCharType="begin"/>
    </w:r>
    <w:r>
      <w:rPr>
        <w:rFonts w:ascii="Arial Nova Light" w:eastAsia="Arial Nova Light" w:hAnsi="Arial Nova Light" w:cs="Arial Nova Light"/>
        <w:b/>
        <w:color w:val="000000"/>
        <w:sz w:val="16"/>
        <w:szCs w:val="16"/>
      </w:rPr>
      <w:instrText>PAGE</w:instrText>
    </w:r>
    <w:r>
      <w:rPr>
        <w:rFonts w:ascii="Arial Nova Light" w:eastAsia="Arial Nova Light" w:hAnsi="Arial Nova Light" w:cs="Arial Nova Light"/>
        <w:b/>
        <w:color w:val="000000"/>
        <w:sz w:val="16"/>
        <w:szCs w:val="16"/>
      </w:rPr>
      <w:fldChar w:fldCharType="separate"/>
    </w:r>
    <w:r w:rsidR="00173C85">
      <w:rPr>
        <w:rFonts w:ascii="Arial Nova Light" w:eastAsia="Arial Nova Light" w:hAnsi="Arial Nova Light" w:cs="Arial Nova Light"/>
        <w:b/>
        <w:noProof/>
        <w:color w:val="000000"/>
        <w:sz w:val="16"/>
        <w:szCs w:val="16"/>
      </w:rPr>
      <w:t>2</w:t>
    </w:r>
    <w:r>
      <w:rPr>
        <w:rFonts w:ascii="Arial Nova Light" w:eastAsia="Arial Nova Light" w:hAnsi="Arial Nova Light" w:cs="Arial Nova Light"/>
        <w:b/>
        <w:color w:val="000000"/>
        <w:sz w:val="16"/>
        <w:szCs w:val="16"/>
      </w:rPr>
      <w:fldChar w:fldCharType="end"/>
    </w:r>
  </w:p>
  <w:p w14:paraId="6776339A" w14:textId="4FA419B6" w:rsidR="0021628B" w:rsidRDefault="00FB38BA">
    <w:pPr>
      <w:tabs>
        <w:tab w:val="left" w:pos="7230"/>
      </w:tabs>
      <w:spacing w:after="0" w:line="240" w:lineRule="auto"/>
      <w:rPr>
        <w:rFonts w:ascii="Book Antiqua" w:eastAsia="Book Antiqua" w:hAnsi="Book Antiqua" w:cs="Book Antiqua"/>
        <w:b/>
        <w:color w:val="000000"/>
        <w:sz w:val="16"/>
        <w:szCs w:val="16"/>
      </w:rPr>
    </w:pPr>
    <w:r>
      <w:rPr>
        <w:rFonts w:ascii="Arial Nova Light" w:eastAsia="Arial Nova Light" w:hAnsi="Arial Nova Light" w:cs="Arial Nova Light"/>
        <w:b/>
        <w:color w:val="000000"/>
        <w:sz w:val="16"/>
        <w:szCs w:val="16"/>
      </w:rPr>
      <w:tab/>
    </w:r>
    <w:r>
      <w:rPr>
        <w:rFonts w:ascii="Book Antiqua" w:eastAsia="Book Antiqua" w:hAnsi="Book Antiqua" w:cs="Book Antiqua"/>
        <w:b/>
        <w:color w:val="000000"/>
        <w:sz w:val="16"/>
        <w:szCs w:val="16"/>
      </w:rPr>
      <w:t xml:space="preserve">ISSN ( </w:t>
    </w:r>
    <w:r>
      <w:rPr>
        <w:rFonts w:ascii="Book Antiqua" w:eastAsia="Book Antiqua" w:hAnsi="Book Antiqua" w:cs="Book Antiqua"/>
        <w:b/>
        <w:i/>
        <w:color w:val="000000"/>
        <w:sz w:val="16"/>
        <w:szCs w:val="16"/>
      </w:rPr>
      <w:t xml:space="preserve">Daring </w:t>
    </w:r>
    <w:r>
      <w:rPr>
        <w:rFonts w:ascii="Book Antiqua" w:eastAsia="Book Antiqua" w:hAnsi="Book Antiqua" w:cs="Book Antiqua"/>
        <w:b/>
        <w:color w:val="000000"/>
        <w:sz w:val="16"/>
        <w:szCs w:val="16"/>
      </w:rPr>
      <w:t xml:space="preserve">) </w:t>
    </w:r>
    <w:r w:rsidR="00830737">
      <w:rPr>
        <w:rFonts w:ascii="Book Antiqua" w:eastAsia="Book Antiqua" w:hAnsi="Book Antiqua" w:cs="Book Antiqua"/>
        <w:b/>
        <w:color w:val="000000"/>
        <w:sz w:val="16"/>
        <w:szCs w:val="16"/>
      </w:rPr>
      <w:t>xxxx-xxxx</w:t>
    </w:r>
    <w:r>
      <w:rPr>
        <w:rFonts w:ascii="Book Antiqua" w:eastAsia="Book Antiqua" w:hAnsi="Book Antiqua" w:cs="Book Antiqua"/>
        <w:b/>
        <w:color w:val="000000"/>
        <w:sz w:val="16"/>
        <w:szCs w:val="16"/>
      </w:rPr>
      <w:t xml:space="preserve">                                         </w:t>
    </w:r>
  </w:p>
  <w:p w14:paraId="3CA689FD" w14:textId="7DF984E0" w:rsidR="0021628B" w:rsidRPr="00AA6A4C" w:rsidRDefault="00FB38BA">
    <w:pPr>
      <w:pBdr>
        <w:bottom w:val="single" w:sz="4" w:space="1" w:color="000000"/>
      </w:pBdr>
      <w:tabs>
        <w:tab w:val="left" w:pos="7230"/>
      </w:tabs>
      <w:spacing w:after="0" w:line="240" w:lineRule="auto"/>
      <w:jc w:val="both"/>
      <w:rPr>
        <w:rFonts w:ascii="Book Antiqua" w:eastAsia="Book Antiqua" w:hAnsi="Book Antiqua" w:cs="Book Antiqua"/>
        <w:b/>
        <w:noProof/>
        <w:color w:val="000000"/>
        <w:sz w:val="16"/>
        <w:szCs w:val="16"/>
        <w:lang w:val="id-ID"/>
      </w:rPr>
    </w:pPr>
    <w:r w:rsidRPr="00AA6A4C">
      <w:rPr>
        <w:rFonts w:ascii="Book Antiqua" w:eastAsia="Book Antiqua" w:hAnsi="Book Antiqua" w:cs="Book Antiqua"/>
        <w:b/>
        <w:noProof/>
        <w:color w:val="76923C" w:themeColor="accent3" w:themeShade="BF"/>
        <w:sz w:val="16"/>
        <w:szCs w:val="16"/>
        <w:lang w:val="id-ID"/>
      </w:rPr>
      <w:t>Jurnal Bineka vol X (X) 20XX</w:t>
    </w:r>
    <w:r w:rsidRPr="00AA6A4C">
      <w:rPr>
        <w:rFonts w:ascii="Book Antiqua" w:eastAsia="Book Antiqua" w:hAnsi="Book Antiqua" w:cs="Book Antiqua"/>
        <w:b/>
        <w:noProof/>
        <w:color w:val="000000"/>
        <w:sz w:val="16"/>
        <w:szCs w:val="16"/>
        <w:lang w:val="id-ID"/>
      </w:rPr>
      <w:tab/>
    </w:r>
    <w:r w:rsidR="00830737" w:rsidRPr="00AA6A4C">
      <w:rPr>
        <w:rFonts w:ascii="Book Antiqua" w:eastAsia="Book Antiqua" w:hAnsi="Book Antiqua" w:cs="Book Antiqua"/>
        <w:b/>
        <w:noProof/>
        <w:color w:val="000000"/>
        <w:sz w:val="16"/>
        <w:szCs w:val="16"/>
        <w:lang w:val="id-ID"/>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CB2BF" w14:textId="631AF8D0" w:rsidR="0021628B" w:rsidRDefault="00FB38BA">
    <w:pPr>
      <w:spacing w:after="0" w:line="240" w:lineRule="auto"/>
      <w:jc w:val="right"/>
      <w:rPr>
        <w:rFonts w:ascii="Arial Nova Light" w:eastAsia="Arial Nova Light" w:hAnsi="Arial Nova Light" w:cs="Arial Nova Light"/>
        <w:color w:val="000000"/>
        <w:sz w:val="16"/>
        <w:szCs w:val="16"/>
      </w:rPr>
    </w:pPr>
    <w:r>
      <w:rPr>
        <w:rFonts w:ascii="Arial Nova Light" w:eastAsia="Arial Nova Light" w:hAnsi="Arial Nova Light" w:cs="Arial Nova Light"/>
        <w:b/>
        <w:color w:val="000000"/>
        <w:sz w:val="16"/>
        <w:szCs w:val="16"/>
      </w:rPr>
      <w:fldChar w:fldCharType="begin"/>
    </w:r>
    <w:r>
      <w:rPr>
        <w:rFonts w:ascii="Arial Nova Light" w:eastAsia="Arial Nova Light" w:hAnsi="Arial Nova Light" w:cs="Arial Nova Light"/>
        <w:b/>
        <w:color w:val="000000"/>
        <w:sz w:val="16"/>
        <w:szCs w:val="16"/>
      </w:rPr>
      <w:instrText>PAGE</w:instrText>
    </w:r>
    <w:r>
      <w:rPr>
        <w:rFonts w:ascii="Arial Nova Light" w:eastAsia="Arial Nova Light" w:hAnsi="Arial Nova Light" w:cs="Arial Nova Light"/>
        <w:b/>
        <w:color w:val="000000"/>
        <w:sz w:val="16"/>
        <w:szCs w:val="16"/>
      </w:rPr>
      <w:fldChar w:fldCharType="separate"/>
    </w:r>
    <w:r w:rsidR="00173C85">
      <w:rPr>
        <w:rFonts w:ascii="Arial Nova Light" w:eastAsia="Arial Nova Light" w:hAnsi="Arial Nova Light" w:cs="Arial Nova Light"/>
        <w:b/>
        <w:noProof/>
        <w:color w:val="000000"/>
        <w:sz w:val="16"/>
        <w:szCs w:val="16"/>
      </w:rPr>
      <w:t>3</w:t>
    </w:r>
    <w:r>
      <w:rPr>
        <w:rFonts w:ascii="Arial Nova Light" w:eastAsia="Arial Nova Light" w:hAnsi="Arial Nova Light" w:cs="Arial Nova Light"/>
        <w:b/>
        <w:color w:val="000000"/>
        <w:sz w:val="16"/>
        <w:szCs w:val="16"/>
      </w:rPr>
      <w:fldChar w:fldCharType="end"/>
    </w:r>
  </w:p>
  <w:p w14:paraId="63B234E8" w14:textId="77777777" w:rsidR="0021628B" w:rsidRDefault="00FB38BA">
    <w:pPr>
      <w:tabs>
        <w:tab w:val="left" w:pos="7230"/>
      </w:tabs>
      <w:spacing w:after="0" w:line="240" w:lineRule="auto"/>
      <w:rPr>
        <w:rFonts w:ascii="Book Antiqua" w:eastAsia="Book Antiqua" w:hAnsi="Book Antiqua" w:cs="Book Antiqua"/>
        <w:b/>
        <w:color w:val="000000"/>
        <w:sz w:val="16"/>
        <w:szCs w:val="16"/>
      </w:rPr>
    </w:pPr>
    <w:r>
      <w:rPr>
        <w:rFonts w:ascii="Book Antiqua" w:eastAsia="Book Antiqua" w:hAnsi="Book Antiqua" w:cs="Book Antiqua"/>
        <w:b/>
        <w:color w:val="000000"/>
        <w:sz w:val="16"/>
        <w:szCs w:val="16"/>
      </w:rPr>
      <w:tab/>
      <w:t xml:space="preserve">ISSN ( </w:t>
    </w:r>
    <w:r>
      <w:rPr>
        <w:rFonts w:ascii="Book Antiqua" w:eastAsia="Book Antiqua" w:hAnsi="Book Antiqua" w:cs="Book Antiqua"/>
        <w:b/>
        <w:i/>
        <w:color w:val="000000"/>
        <w:sz w:val="16"/>
        <w:szCs w:val="16"/>
      </w:rPr>
      <w:t xml:space="preserve">Daring </w:t>
    </w:r>
    <w:r>
      <w:rPr>
        <w:rFonts w:ascii="Book Antiqua" w:eastAsia="Book Antiqua" w:hAnsi="Book Antiqua" w:cs="Book Antiqua"/>
        <w:b/>
        <w:color w:val="000000"/>
        <w:sz w:val="16"/>
        <w:szCs w:val="16"/>
      </w:rPr>
      <w:t>) 2581-2157</w:t>
    </w:r>
  </w:p>
  <w:p w14:paraId="46A49B39" w14:textId="6C581C02" w:rsidR="0021628B" w:rsidRPr="003F6BFD" w:rsidRDefault="00FB38BA">
    <w:pPr>
      <w:pBdr>
        <w:bottom w:val="single" w:sz="4" w:space="1" w:color="000000"/>
      </w:pBdr>
      <w:tabs>
        <w:tab w:val="left" w:pos="7230"/>
      </w:tabs>
      <w:spacing w:after="0" w:line="240" w:lineRule="auto"/>
      <w:jc w:val="both"/>
      <w:rPr>
        <w:rFonts w:asciiTheme="minorHAnsi" w:eastAsia="Book Antiqua" w:hAnsiTheme="minorHAnsi" w:cs="Book Antiqua"/>
        <w:b/>
        <w:color w:val="000000"/>
        <w:sz w:val="16"/>
        <w:szCs w:val="16"/>
      </w:rPr>
    </w:pPr>
    <w:r w:rsidRPr="003F6BFD">
      <w:rPr>
        <w:rFonts w:asciiTheme="minorHAnsi" w:eastAsia="Book Antiqua" w:hAnsiTheme="minorHAnsi" w:cs="Book Antiqua"/>
        <w:b/>
        <w:color w:val="C45911"/>
        <w:sz w:val="16"/>
        <w:szCs w:val="16"/>
      </w:rPr>
      <w:t xml:space="preserve">Jurnal </w:t>
    </w:r>
    <w:r w:rsidR="00E621BB" w:rsidRPr="003F6BFD">
      <w:rPr>
        <w:rFonts w:asciiTheme="minorHAnsi" w:eastAsia="Book Antiqua" w:hAnsiTheme="minorHAnsi" w:cs="Book Antiqua"/>
        <w:b/>
        <w:color w:val="C45911"/>
        <w:sz w:val="16"/>
        <w:szCs w:val="16"/>
      </w:rPr>
      <w:t xml:space="preserve">Bineka </w:t>
    </w:r>
    <w:r w:rsidRPr="003F6BFD">
      <w:rPr>
        <w:rFonts w:asciiTheme="minorHAnsi" w:eastAsia="Book Antiqua" w:hAnsiTheme="minorHAnsi" w:cs="Book Antiqua"/>
        <w:b/>
        <w:color w:val="C45911"/>
        <w:sz w:val="16"/>
        <w:szCs w:val="16"/>
      </w:rPr>
      <w:t xml:space="preserve">X (X) 20XX </w:t>
    </w:r>
    <w:r w:rsidRPr="003F6BFD">
      <w:rPr>
        <w:rFonts w:asciiTheme="minorHAnsi" w:eastAsia="Book Antiqua" w:hAnsiTheme="minorHAnsi" w:cs="Book Antiqua"/>
        <w:b/>
        <w:color w:val="000000"/>
        <w:sz w:val="16"/>
        <w:szCs w:val="16"/>
      </w:rPr>
      <w:tab/>
      <w:t xml:space="preserve">ISSN ( </w:t>
    </w:r>
    <w:r w:rsidRPr="003F6BFD">
      <w:rPr>
        <w:rFonts w:asciiTheme="minorHAnsi" w:eastAsia="Book Antiqua" w:hAnsiTheme="minorHAnsi" w:cs="Book Antiqua"/>
        <w:b/>
        <w:i/>
        <w:color w:val="000000"/>
        <w:sz w:val="16"/>
        <w:szCs w:val="16"/>
      </w:rPr>
      <w:t xml:space="preserve">Cetak </w:t>
    </w:r>
    <w:r w:rsidRPr="003F6BFD">
      <w:rPr>
        <w:rFonts w:asciiTheme="minorHAnsi" w:eastAsia="Book Antiqua" w:hAnsiTheme="minorHAnsi" w:cs="Book Antiqua"/>
        <w:b/>
        <w:color w:val="000000"/>
        <w:sz w:val="16"/>
        <w:szCs w:val="16"/>
      </w:rPr>
      <w:t>) 2502-9304</w:t>
    </w:r>
  </w:p>
  <w:p w14:paraId="33E3A59C" w14:textId="77777777" w:rsidR="0021628B" w:rsidRDefault="0021628B">
    <w:pPr>
      <w:tabs>
        <w:tab w:val="left" w:pos="7230"/>
      </w:tabs>
      <w:spacing w:after="0" w:line="240" w:lineRule="auto"/>
      <w:rPr>
        <w:rFonts w:ascii="Arial Nova Light" w:eastAsia="Arial Nova Light" w:hAnsi="Arial Nova Light" w:cs="Arial Nova Light"/>
        <w:color w:val="000000"/>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735F8" w14:textId="77777777" w:rsidR="002D170B" w:rsidRPr="00830737" w:rsidRDefault="002D170B" w:rsidP="002D170B">
    <w:pPr>
      <w:tabs>
        <w:tab w:val="left" w:pos="7230"/>
      </w:tabs>
      <w:spacing w:after="0" w:line="240" w:lineRule="auto"/>
      <w:rPr>
        <w:rFonts w:ascii="Book Antiqua" w:eastAsia="Book Antiqua" w:hAnsi="Book Antiqua" w:cs="Book Antiqua"/>
        <w:b/>
        <w:color w:val="4F6228" w:themeColor="accent3" w:themeShade="80"/>
        <w:sz w:val="16"/>
        <w:szCs w:val="16"/>
        <w:highlight w:val="white"/>
      </w:rPr>
    </w:pPr>
    <w:r w:rsidRPr="00830737">
      <w:rPr>
        <w:rFonts w:ascii="Book Antiqua" w:eastAsia="Book Antiqua" w:hAnsi="Book Antiqua" w:cs="Book Antiqua"/>
        <w:b/>
        <w:color w:val="4F6228" w:themeColor="accent3" w:themeShade="80"/>
        <w:sz w:val="20"/>
        <w:szCs w:val="20"/>
      </w:rPr>
      <w:t xml:space="preserve">Bineka : Jurnal Bisnis Ekonomi Akuntansi Universitas Dumai </w:t>
    </w:r>
    <w:r w:rsidRPr="00830737">
      <w:rPr>
        <w:rFonts w:ascii="Book Antiqua" w:eastAsia="Book Antiqua" w:hAnsi="Book Antiqua" w:cs="Book Antiqua"/>
        <w:b/>
        <w:color w:val="4F6228" w:themeColor="accent3" w:themeShade="80"/>
        <w:sz w:val="19"/>
        <w:szCs w:val="19"/>
      </w:rPr>
      <w:tab/>
    </w:r>
    <w:r w:rsidRPr="00830737">
      <w:rPr>
        <w:rFonts w:ascii="Book Antiqua" w:eastAsia="Book Antiqua" w:hAnsi="Book Antiqua" w:cs="Book Antiqua"/>
        <w:b/>
        <w:color w:val="4F6228" w:themeColor="accent3" w:themeShade="80"/>
        <w:sz w:val="16"/>
        <w:szCs w:val="16"/>
      </w:rPr>
      <w:t xml:space="preserve">ISSN </w:t>
    </w:r>
    <w:r w:rsidRPr="00830737">
      <w:rPr>
        <w:rFonts w:ascii="Book Antiqua" w:eastAsia="Book Antiqua" w:hAnsi="Book Antiqua" w:cs="Book Antiqua"/>
        <w:b/>
        <w:color w:val="4F6228" w:themeColor="accent3" w:themeShade="80"/>
        <w:sz w:val="16"/>
        <w:szCs w:val="16"/>
        <w:highlight w:val="white"/>
      </w:rPr>
      <w:t xml:space="preserve">( </w:t>
    </w:r>
    <w:r w:rsidRPr="00830737">
      <w:rPr>
        <w:rFonts w:ascii="Book Antiqua" w:eastAsia="Book Antiqua" w:hAnsi="Book Antiqua" w:cs="Book Antiqua"/>
        <w:b/>
        <w:i/>
        <w:color w:val="4F6228" w:themeColor="accent3" w:themeShade="80"/>
        <w:sz w:val="16"/>
        <w:szCs w:val="16"/>
        <w:highlight w:val="white"/>
      </w:rPr>
      <w:t xml:space="preserve">Online </w:t>
    </w:r>
    <w:r w:rsidRPr="00830737">
      <w:rPr>
        <w:rFonts w:ascii="Book Antiqua" w:eastAsia="Book Antiqua" w:hAnsi="Book Antiqua" w:cs="Book Antiqua"/>
        <w:b/>
        <w:color w:val="4F6228" w:themeColor="accent3" w:themeShade="80"/>
        <w:sz w:val="16"/>
        <w:szCs w:val="16"/>
        <w:highlight w:val="white"/>
      </w:rPr>
      <w:t xml:space="preserve">) xxxx-xxxx </w:t>
    </w:r>
  </w:p>
  <w:p w14:paraId="65AE2576" w14:textId="77777777" w:rsidR="002D170B" w:rsidRDefault="002D170B" w:rsidP="002D170B">
    <w:pPr>
      <w:tabs>
        <w:tab w:val="left" w:pos="7088"/>
      </w:tabs>
      <w:spacing w:after="0" w:line="240" w:lineRule="auto"/>
      <w:rPr>
        <w:rFonts w:ascii="Book Antiqua" w:eastAsia="Book Antiqua" w:hAnsi="Book Antiqua" w:cs="Book Antiqua"/>
        <w:b/>
        <w:color w:val="0D0D0D"/>
        <w:sz w:val="16"/>
        <w:szCs w:val="16"/>
      </w:rPr>
    </w:pPr>
    <w:r w:rsidRPr="00830737">
      <w:rPr>
        <w:rFonts w:ascii="Book Antiqua" w:eastAsia="Book Antiqua" w:hAnsi="Book Antiqua" w:cs="Book Antiqua"/>
        <w:b/>
        <w:color w:val="4F6228" w:themeColor="accent3" w:themeShade="80"/>
        <w:sz w:val="20"/>
        <w:szCs w:val="20"/>
      </w:rPr>
      <w:t>Volume X No. X Tahun XXXX</w:t>
    </w:r>
    <w:r>
      <w:rPr>
        <w:rFonts w:ascii="Book Antiqua" w:eastAsia="Book Antiqua" w:hAnsi="Book Antiqua" w:cs="Book Antiqua"/>
        <w:b/>
        <w:color w:val="0D0D0D"/>
        <w:sz w:val="16"/>
        <w:szCs w:val="16"/>
      </w:rPr>
      <w:tab/>
      <w:t xml:space="preserve">     </w:t>
    </w:r>
  </w:p>
  <w:p w14:paraId="64E00CD0" w14:textId="37434E14" w:rsidR="002D170B" w:rsidRDefault="002D170B" w:rsidP="002D170B">
    <w:pPr>
      <w:tabs>
        <w:tab w:val="left" w:pos="7371"/>
      </w:tabs>
      <w:spacing w:after="0" w:line="240" w:lineRule="auto"/>
      <w:rPr>
        <w:rFonts w:ascii="Book Antiqua" w:eastAsia="Book Antiqua" w:hAnsi="Book Antiqua" w:cs="Book Antiqua"/>
        <w:color w:val="0D0D0D"/>
        <w:sz w:val="16"/>
        <w:szCs w:val="16"/>
      </w:rPr>
    </w:pPr>
    <w:r>
      <w:rPr>
        <w:noProof/>
      </w:rPr>
      <mc:AlternateContent>
        <mc:Choice Requires="wps">
          <w:drawing>
            <wp:anchor distT="0" distB="0" distL="114300" distR="114300" simplePos="0" relativeHeight="251670528" behindDoc="0" locked="0" layoutInCell="1" hidden="0" allowOverlap="1" wp14:anchorId="02586574" wp14:editId="1438B71C">
              <wp:simplePos x="0" y="0"/>
              <wp:positionH relativeFrom="column">
                <wp:posOffset>-40640</wp:posOffset>
              </wp:positionH>
              <wp:positionV relativeFrom="paragraph">
                <wp:posOffset>1292225</wp:posOffset>
              </wp:positionV>
              <wp:extent cx="5989955" cy="28575"/>
              <wp:effectExtent l="0" t="0" r="0" b="0"/>
              <wp:wrapNone/>
              <wp:docPr id="3" name="Konektor Panah Lurus 3"/>
              <wp:cNvGraphicFramePr/>
              <a:graphic xmlns:a="http://schemas.openxmlformats.org/drawingml/2006/main">
                <a:graphicData uri="http://schemas.microsoft.com/office/word/2010/wordprocessingShape">
                  <wps:wsp>
                    <wps:cNvCnPr/>
                    <wps:spPr>
                      <a:xfrm>
                        <a:off x="0" y="0"/>
                        <a:ext cx="5989955" cy="28575"/>
                      </a:xfrm>
                      <a:prstGeom prst="straightConnector1">
                        <a:avLst/>
                      </a:prstGeom>
                      <a:noFill/>
                      <a:ln w="28575" cap="flat" cmpd="dbl">
                        <a:solidFill>
                          <a:schemeClr val="dk1"/>
                        </a:solidFill>
                        <a:prstDash val="solid"/>
                        <a:round/>
                        <a:headEnd type="none" w="sm" len="sm"/>
                        <a:tailEnd type="none" w="sm" len="sm"/>
                      </a:ln>
                      <a:effectLst>
                        <a:outerShdw blurRad="50800" dist="38100" dir="2700000" algn="tl" rotWithShape="0">
                          <a:srgbClr val="000000">
                            <a:alpha val="40000"/>
                          </a:srgbClr>
                        </a:outerShdw>
                      </a:effectLst>
                    </wps:spPr>
                    <wps:bodyPr/>
                  </wps:wsp>
                </a:graphicData>
              </a:graphic>
            </wp:anchor>
          </w:drawing>
        </mc:Choice>
        <mc:Fallback>
          <w:pict>
            <v:shapetype w14:anchorId="52566A1F" id="_x0000_t32" coordsize="21600,21600" o:spt="32" o:oned="t" path="m,l21600,21600e" filled="f">
              <v:path arrowok="t" fillok="f" o:connecttype="none"/>
              <o:lock v:ext="edit" shapetype="t"/>
            </v:shapetype>
            <v:shape id="Konektor Panah Lurus 3" o:spid="_x0000_s1026" type="#_x0000_t32" style="position:absolute;margin-left:-3.2pt;margin-top:101.75pt;width:471.65pt;height:2.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" strokecolor="black [3200]" strokeweight="2.25pt">
              <v:stroke startarrowwidth="narrow" startarrowlength="short" endarrowwidth="narrow" endarrowlength="short" linestyle="thinThin"/>
              <v:shadow on="t" color="black" opacity="26214f" origin="-.5,-.5" offset=".74836mm,.74836mm"/>
            </v:shape>
          </w:pict>
        </mc:Fallback>
      </mc:AlternateContent>
    </w:r>
    <w:r>
      <w:rPr>
        <w:rFonts w:ascii="Book Antiqua" w:eastAsia="Book Antiqua" w:hAnsi="Book Antiqua" w:cs="Book Antiqua"/>
        <w:noProof/>
        <w:color w:val="0D0D0D"/>
        <w:sz w:val="16"/>
        <w:szCs w:val="16"/>
      </w:rPr>
      <w:drawing>
        <wp:anchor distT="0" distB="0" distL="114300" distR="114300" simplePos="0" relativeHeight="251672576" behindDoc="0" locked="0" layoutInCell="1" allowOverlap="1" wp14:anchorId="0B6C2B04" wp14:editId="0CAFAC0A">
          <wp:simplePos x="0" y="0"/>
          <wp:positionH relativeFrom="margin">
            <wp:posOffset>0</wp:posOffset>
          </wp:positionH>
          <wp:positionV relativeFrom="paragraph">
            <wp:posOffset>186055</wp:posOffset>
          </wp:positionV>
          <wp:extent cx="895350" cy="907559"/>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907559"/>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4EFFF1E5" wp14:editId="4BEFB3FC">
          <wp:simplePos x="0" y="0"/>
          <wp:positionH relativeFrom="margin">
            <wp:align>right</wp:align>
          </wp:positionH>
          <wp:positionV relativeFrom="paragraph">
            <wp:posOffset>158115</wp:posOffset>
          </wp:positionV>
          <wp:extent cx="2352675" cy="10096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352675" cy="10096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hidden="0" allowOverlap="1" wp14:anchorId="45D8A390" wp14:editId="23079D10">
              <wp:simplePos x="0" y="0"/>
              <wp:positionH relativeFrom="column">
                <wp:posOffset>-50799</wp:posOffset>
              </wp:positionH>
              <wp:positionV relativeFrom="paragraph">
                <wp:posOffset>127000</wp:posOffset>
              </wp:positionV>
              <wp:extent cx="5989955" cy="28575"/>
              <wp:effectExtent l="0" t="0" r="0" b="0"/>
              <wp:wrapNone/>
              <wp:docPr id="4" name="Konektor Panah Lurus 4"/>
              <wp:cNvGraphicFramePr/>
              <a:graphic xmlns:a="http://schemas.openxmlformats.org/drawingml/2006/main">
                <a:graphicData uri="http://schemas.microsoft.com/office/word/2010/wordprocessingShape">
                  <wps:wsp>
                    <wps:cNvCnPr/>
                    <wps:spPr>
                      <a:xfrm>
                        <a:off x="0" y="0"/>
                        <a:ext cx="5989955" cy="28575"/>
                      </a:xfrm>
                      <a:prstGeom prst="straightConnector1">
                        <a:avLst/>
                      </a:prstGeom>
                      <a:noFill/>
                      <a:ln w="28575" cap="flat" cmpd="dbl">
                        <a:solidFill>
                          <a:schemeClr val="dk1"/>
                        </a:solidFill>
                        <a:prstDash val="solid"/>
                        <a:round/>
                        <a:headEnd type="none" w="sm" len="sm"/>
                        <a:tailEnd type="none" w="sm" len="sm"/>
                      </a:ln>
                      <a:effectLst>
                        <a:outerShdw blurRad="50800" dist="38100" dir="2700000" algn="tl" rotWithShape="0">
                          <a:srgbClr val="000000">
                            <a:alpha val="40000"/>
                          </a:srgbClr>
                        </a:outerShdw>
                      </a:effectLst>
                    </wps:spPr>
                    <wps:bodyPr/>
                  </wps:wsp>
                </a:graphicData>
              </a:graphic>
            </wp:anchor>
          </w:drawing>
        </mc:Choice>
        <mc:Fallback>
          <w:pict>
            <v:shape w14:anchorId="638B4C18" id="Konektor Panah Lurus 4" o:spid="_x0000_s1026" type="#_x0000_t32" style="position:absolute;margin-left:-4pt;margin-top:10pt;width:471.65pt;height:2.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" strokecolor="black [3200]" strokeweight="2.25pt">
              <v:stroke startarrowwidth="narrow" startarrowlength="short" endarrowwidth="narrow" endarrowlength="short" linestyle="thinThin"/>
              <v:shadow on="t" color="black" opacity="26214f" origin="-.5,-.5" offset=".74836mm,.74836mm"/>
            </v:shape>
          </w:pict>
        </mc:Fallback>
      </mc:AlternateContent>
    </w:r>
  </w:p>
  <w:p w14:paraId="5BE9D913" w14:textId="2C1715E5" w:rsidR="0021628B" w:rsidRPr="002D170B" w:rsidRDefault="003D65DC" w:rsidP="002D170B">
    <w:pPr>
      <w:pStyle w:val="Header"/>
    </w:pPr>
    <w:r>
      <w:rPr>
        <w:noProof/>
      </w:rPr>
      <mc:AlternateContent>
        <mc:Choice Requires="wps">
          <w:drawing>
            <wp:anchor distT="0" distB="0" distL="114300" distR="114300" simplePos="0" relativeHeight="251669504" behindDoc="1" locked="0" layoutInCell="1" hidden="0" allowOverlap="1" wp14:anchorId="5ED567D7" wp14:editId="6EDBF3AC">
              <wp:simplePos x="0" y="0"/>
              <wp:positionH relativeFrom="margin">
                <wp:posOffset>253365</wp:posOffset>
              </wp:positionH>
              <wp:positionV relativeFrom="paragraph">
                <wp:posOffset>698500</wp:posOffset>
              </wp:positionV>
              <wp:extent cx="3648075" cy="533400"/>
              <wp:effectExtent l="0" t="0" r="9525" b="0"/>
              <wp:wrapNone/>
              <wp:docPr id="5" name="Persegi Panjang 5"/>
              <wp:cNvGraphicFramePr/>
              <a:graphic xmlns:a="http://schemas.openxmlformats.org/drawingml/2006/main">
                <a:graphicData uri="http://schemas.microsoft.com/office/word/2010/wordprocessingShape">
                  <wps:wsp>
                    <wps:cNvSpPr/>
                    <wps:spPr>
                      <a:xfrm>
                        <a:off x="0" y="0"/>
                        <a:ext cx="3648075" cy="533400"/>
                      </a:xfrm>
                      <a:prstGeom prst="rect">
                        <a:avLst/>
                      </a:prstGeom>
                      <a:solidFill>
                        <a:srgbClr val="FFFFFF"/>
                      </a:solidFill>
                      <a:ln>
                        <a:noFill/>
                      </a:ln>
                    </wps:spPr>
                    <wps:txbx>
                      <w:txbxContent>
                        <w:p w14:paraId="04ACCBBF" w14:textId="77777777" w:rsidR="002D170B" w:rsidRPr="00384BF8" w:rsidRDefault="002D170B" w:rsidP="002D170B">
                          <w:pPr>
                            <w:spacing w:after="0" w:line="240" w:lineRule="auto"/>
                            <w:jc w:val="center"/>
                            <w:textDirection w:val="btLr"/>
                            <w:rPr>
                              <w:rFonts w:asciiTheme="minorHAnsi" w:hAnsiTheme="minorHAnsi"/>
                            </w:rPr>
                          </w:pPr>
                        </w:p>
                        <w:p w14:paraId="7411190D" w14:textId="77777777" w:rsidR="002D170B" w:rsidRPr="00384BF8" w:rsidRDefault="002D170B" w:rsidP="002D170B">
                          <w:pPr>
                            <w:spacing w:after="0" w:line="240" w:lineRule="auto"/>
                            <w:jc w:val="center"/>
                            <w:textDirection w:val="btLr"/>
                            <w:rPr>
                              <w:rFonts w:asciiTheme="minorHAnsi" w:hAnsiTheme="minorHAnsi"/>
                              <w:sz w:val="16"/>
                              <w:szCs w:val="16"/>
                            </w:rPr>
                          </w:pPr>
                          <w:r w:rsidRPr="00384BF8">
                            <w:rPr>
                              <w:rFonts w:asciiTheme="minorHAnsi" w:eastAsia="Book Antiqua" w:hAnsiTheme="minorHAnsi" w:cs="Book Antiqua"/>
                              <w:b/>
                              <w:color w:val="000000"/>
                              <w:sz w:val="16"/>
                              <w:szCs w:val="16"/>
                            </w:rPr>
                            <w:t>Available at :</w:t>
                          </w:r>
                        </w:p>
                        <w:p w14:paraId="4EFB108B" w14:textId="77777777" w:rsidR="002D170B" w:rsidRPr="00384BF8" w:rsidRDefault="002D170B" w:rsidP="002D170B">
                          <w:pPr>
                            <w:spacing w:after="0" w:line="240" w:lineRule="auto"/>
                            <w:jc w:val="center"/>
                            <w:textDirection w:val="btLr"/>
                            <w:rPr>
                              <w:rFonts w:asciiTheme="minorHAnsi" w:hAnsiTheme="minorHAnsi"/>
                              <w:color w:val="365F91" w:themeColor="accent1" w:themeShade="BF"/>
                              <w:sz w:val="16"/>
                              <w:szCs w:val="16"/>
                            </w:rPr>
                          </w:pPr>
                          <w:r w:rsidRPr="00384BF8">
                            <w:rPr>
                              <w:rFonts w:asciiTheme="minorHAnsi" w:eastAsia="Book Antiqua" w:hAnsiTheme="minorHAnsi" w:cs="Book Antiqua"/>
                              <w:i/>
                              <w:color w:val="365F91" w:themeColor="accent1" w:themeShade="BF"/>
                              <w:sz w:val="16"/>
                              <w:szCs w:val="16"/>
                            </w:rPr>
                            <w:t xml:space="preserve"> </w:t>
                          </w:r>
                          <w:r w:rsidRPr="00384BF8">
                            <w:rPr>
                              <w:rFonts w:asciiTheme="minorHAnsi" w:eastAsia="Book Antiqua" w:hAnsiTheme="minorHAnsi" w:cs="Book Antiqua"/>
                              <w:b/>
                              <w:i/>
                              <w:color w:val="365F91" w:themeColor="accent1" w:themeShade="BF"/>
                              <w:sz w:val="16"/>
                              <w:szCs w:val="16"/>
                              <w:u w:val="single"/>
                            </w:rPr>
                            <w:t>https://jurnal.universitasdumai.ac.id/index.php/jurnal-fakultas-ekonomi</w:t>
                          </w:r>
                        </w:p>
                        <w:p w14:paraId="10B6720D" w14:textId="77777777" w:rsidR="002D170B" w:rsidRPr="00384BF8" w:rsidRDefault="002D170B" w:rsidP="002D170B">
                          <w:pPr>
                            <w:spacing w:after="0" w:line="240" w:lineRule="auto"/>
                            <w:jc w:val="center"/>
                            <w:textDirection w:val="btLr"/>
                            <w:rPr>
                              <w:rFonts w:asciiTheme="minorHAnsi" w:hAnsiTheme="minorHAnsi"/>
                            </w:rPr>
                          </w:pPr>
                        </w:p>
                        <w:p w14:paraId="42421020" w14:textId="77777777" w:rsidR="002D170B" w:rsidRPr="00384BF8" w:rsidRDefault="002D170B" w:rsidP="002D170B">
                          <w:pPr>
                            <w:spacing w:line="258" w:lineRule="auto"/>
                            <w:textDirection w:val="btLr"/>
                            <w:rPr>
                              <w:rFonts w:asciiTheme="minorHAnsi" w:hAnsiTheme="minorHAnsi"/>
                            </w:rPr>
                          </w:pPr>
                        </w:p>
                        <w:p w14:paraId="7B716653" w14:textId="77777777" w:rsidR="002D170B" w:rsidRPr="00384BF8" w:rsidRDefault="002D170B" w:rsidP="002D170B">
                          <w:pPr>
                            <w:spacing w:line="258" w:lineRule="auto"/>
                            <w:jc w:val="center"/>
                            <w:textDirection w:val="btLr"/>
                            <w:rPr>
                              <w:rFonts w:asciiTheme="minorHAnsi" w:hAnsiTheme="minorHAnsi"/>
                            </w:rPr>
                          </w:pPr>
                        </w:p>
                        <w:p w14:paraId="486F8207" w14:textId="77777777" w:rsidR="002D170B" w:rsidRPr="00384BF8" w:rsidRDefault="002D170B" w:rsidP="002D170B">
                          <w:pPr>
                            <w:spacing w:line="258" w:lineRule="auto"/>
                            <w:jc w:val="center"/>
                            <w:textDirection w:val="btLr"/>
                            <w:rPr>
                              <w:rFonts w:asciiTheme="minorHAnsi" w:hAnsiTheme="minorHAnsi"/>
                            </w:rPr>
                          </w:pPr>
                        </w:p>
                        <w:p w14:paraId="78DC1464" w14:textId="77777777" w:rsidR="002D170B" w:rsidRPr="00384BF8" w:rsidRDefault="002D170B" w:rsidP="002D170B">
                          <w:pPr>
                            <w:spacing w:line="258" w:lineRule="auto"/>
                            <w:textDirection w:val="btLr"/>
                            <w:rPr>
                              <w:rFonts w:asciiTheme="minorHAnsi" w:hAnsiTheme="minorHAnsi"/>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D567D7" id="Persegi Panjang 5" o:spid="_x0000_s1035" style="position:absolute;margin-left:19.95pt;margin-top:55pt;width:287.25pt;height:4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" stroked="f">
              <v:textbox inset="2.53958mm,1.2694mm,2.53958mm,1.2694mm">
                <w:txbxContent>
                  <w:p w14:paraId="04ACCBBF" w14:textId="77777777" w:rsidR="002D170B" w:rsidRPr="00384BF8" w:rsidRDefault="002D170B" w:rsidP="002D170B">
                    <w:pPr>
                      <w:spacing w:after="0" w:line="240" w:lineRule="auto"/>
                      <w:jc w:val="center"/>
                      <w:textDirection w:val="btLr"/>
                      <w:rPr>
                        <w:rFonts w:asciiTheme="minorHAnsi" w:hAnsiTheme="minorHAnsi"/>
                      </w:rPr>
                    </w:pPr>
                  </w:p>
                  <w:p w14:paraId="7411190D" w14:textId="77777777" w:rsidR="002D170B" w:rsidRPr="00384BF8" w:rsidRDefault="002D170B" w:rsidP="002D170B">
                    <w:pPr>
                      <w:spacing w:after="0" w:line="240" w:lineRule="auto"/>
                      <w:jc w:val="center"/>
                      <w:textDirection w:val="btLr"/>
                      <w:rPr>
                        <w:rFonts w:asciiTheme="minorHAnsi" w:hAnsiTheme="minorHAnsi"/>
                        <w:sz w:val="16"/>
                        <w:szCs w:val="16"/>
                      </w:rPr>
                    </w:pPr>
                    <w:r w:rsidRPr="00384BF8">
                      <w:rPr>
                        <w:rFonts w:asciiTheme="minorHAnsi" w:eastAsia="Book Antiqua" w:hAnsiTheme="minorHAnsi" w:cs="Book Antiqua"/>
                        <w:b/>
                        <w:color w:val="000000"/>
                        <w:sz w:val="16"/>
                        <w:szCs w:val="16"/>
                      </w:rPr>
                      <w:t>Available at :</w:t>
                    </w:r>
                  </w:p>
                  <w:p w14:paraId="4EFB108B" w14:textId="77777777" w:rsidR="002D170B" w:rsidRPr="00384BF8" w:rsidRDefault="002D170B" w:rsidP="002D170B">
                    <w:pPr>
                      <w:spacing w:after="0" w:line="240" w:lineRule="auto"/>
                      <w:jc w:val="center"/>
                      <w:textDirection w:val="btLr"/>
                      <w:rPr>
                        <w:rFonts w:asciiTheme="minorHAnsi" w:hAnsiTheme="minorHAnsi"/>
                        <w:color w:val="365F91" w:themeColor="accent1" w:themeShade="BF"/>
                        <w:sz w:val="16"/>
                        <w:szCs w:val="16"/>
                      </w:rPr>
                    </w:pPr>
                    <w:r w:rsidRPr="00384BF8">
                      <w:rPr>
                        <w:rFonts w:asciiTheme="minorHAnsi" w:eastAsia="Book Antiqua" w:hAnsiTheme="minorHAnsi" w:cs="Book Antiqua"/>
                        <w:i/>
                        <w:color w:val="365F91" w:themeColor="accent1" w:themeShade="BF"/>
                        <w:sz w:val="16"/>
                        <w:szCs w:val="16"/>
                      </w:rPr>
                      <w:t xml:space="preserve"> </w:t>
                    </w:r>
                    <w:r w:rsidRPr="00384BF8">
                      <w:rPr>
                        <w:rFonts w:asciiTheme="minorHAnsi" w:eastAsia="Book Antiqua" w:hAnsiTheme="minorHAnsi" w:cs="Book Antiqua"/>
                        <w:b/>
                        <w:i/>
                        <w:color w:val="365F91" w:themeColor="accent1" w:themeShade="BF"/>
                        <w:sz w:val="16"/>
                        <w:szCs w:val="16"/>
                        <w:u w:val="single"/>
                      </w:rPr>
                      <w:t>https://jurnal.universitasdumai.ac.id/index.php/jurnal-fakultas-ekonomi</w:t>
                    </w:r>
                  </w:p>
                  <w:p w14:paraId="10B6720D" w14:textId="77777777" w:rsidR="002D170B" w:rsidRPr="00384BF8" w:rsidRDefault="002D170B" w:rsidP="002D170B">
                    <w:pPr>
                      <w:spacing w:after="0" w:line="240" w:lineRule="auto"/>
                      <w:jc w:val="center"/>
                      <w:textDirection w:val="btLr"/>
                      <w:rPr>
                        <w:rFonts w:asciiTheme="minorHAnsi" w:hAnsiTheme="minorHAnsi"/>
                      </w:rPr>
                    </w:pPr>
                  </w:p>
                  <w:p w14:paraId="42421020" w14:textId="77777777" w:rsidR="002D170B" w:rsidRPr="00384BF8" w:rsidRDefault="002D170B" w:rsidP="002D170B">
                    <w:pPr>
                      <w:spacing w:line="258" w:lineRule="auto"/>
                      <w:textDirection w:val="btLr"/>
                      <w:rPr>
                        <w:rFonts w:asciiTheme="minorHAnsi" w:hAnsiTheme="minorHAnsi"/>
                      </w:rPr>
                    </w:pPr>
                  </w:p>
                  <w:p w14:paraId="7B716653" w14:textId="77777777" w:rsidR="002D170B" w:rsidRPr="00384BF8" w:rsidRDefault="002D170B" w:rsidP="002D170B">
                    <w:pPr>
                      <w:spacing w:line="258" w:lineRule="auto"/>
                      <w:jc w:val="center"/>
                      <w:textDirection w:val="btLr"/>
                      <w:rPr>
                        <w:rFonts w:asciiTheme="minorHAnsi" w:hAnsiTheme="minorHAnsi"/>
                      </w:rPr>
                    </w:pPr>
                  </w:p>
                  <w:p w14:paraId="486F8207" w14:textId="77777777" w:rsidR="002D170B" w:rsidRPr="00384BF8" w:rsidRDefault="002D170B" w:rsidP="002D170B">
                    <w:pPr>
                      <w:spacing w:line="258" w:lineRule="auto"/>
                      <w:jc w:val="center"/>
                      <w:textDirection w:val="btLr"/>
                      <w:rPr>
                        <w:rFonts w:asciiTheme="minorHAnsi" w:hAnsiTheme="minorHAnsi"/>
                      </w:rPr>
                    </w:pPr>
                  </w:p>
                  <w:p w14:paraId="78DC1464" w14:textId="77777777" w:rsidR="002D170B" w:rsidRPr="00384BF8" w:rsidRDefault="002D170B" w:rsidP="002D170B">
                    <w:pPr>
                      <w:spacing w:line="258" w:lineRule="auto"/>
                      <w:textDirection w:val="btLr"/>
                      <w:rPr>
                        <w:rFonts w:asciiTheme="minorHAnsi" w:hAnsiTheme="minorHAnsi"/>
                      </w:rPr>
                    </w:pPr>
                  </w:p>
                </w:txbxContent>
              </v:textbox>
              <w10:wrap anchorx="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28B"/>
    <w:rsid w:val="00173C85"/>
    <w:rsid w:val="0021628B"/>
    <w:rsid w:val="002D170B"/>
    <w:rsid w:val="00366168"/>
    <w:rsid w:val="00395718"/>
    <w:rsid w:val="003D65DC"/>
    <w:rsid w:val="003E2A98"/>
    <w:rsid w:val="003F6BFD"/>
    <w:rsid w:val="00597A38"/>
    <w:rsid w:val="006937B6"/>
    <w:rsid w:val="007A7542"/>
    <w:rsid w:val="00830737"/>
    <w:rsid w:val="008C172F"/>
    <w:rsid w:val="009906AD"/>
    <w:rsid w:val="00997B22"/>
    <w:rsid w:val="00AA6A4C"/>
    <w:rsid w:val="00AF2E8C"/>
    <w:rsid w:val="00D967B1"/>
    <w:rsid w:val="00E621BB"/>
    <w:rsid w:val="00ED2B67"/>
    <w:rsid w:val="00ED6D7D"/>
    <w:rsid w:val="00FB3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0496D2"/>
  <w15:docId w15:val="{002615D2-2176-448E-BFBA-030A83B4A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4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5" w:type="dxa"/>
        <w:bottom w:w="15" w:type="dxa"/>
        <w:right w:w="15" w:type="dxa"/>
      </w:tblCellMar>
    </w:tblPr>
  </w:style>
  <w:style w:type="table" w:customStyle="1" w:styleId="a0">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semiHidden/>
    <w:unhideWhenUsed/>
    <w:rsid w:val="002D17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170B"/>
  </w:style>
  <w:style w:type="character" w:styleId="Hyperlink">
    <w:name w:val="Hyperlink"/>
    <w:basedOn w:val="DefaultParagraphFont"/>
    <w:uiPriority w:val="99"/>
    <w:unhideWhenUsed/>
    <w:rsid w:val="00830737"/>
    <w:rPr>
      <w:color w:val="0000FF"/>
      <w:u w:val="single"/>
    </w:rPr>
  </w:style>
  <w:style w:type="character" w:customStyle="1" w:styleId="uv3um">
    <w:name w:val="uv3um"/>
    <w:basedOn w:val="DefaultParagraphFont"/>
    <w:rsid w:val="00AA6A4C"/>
  </w:style>
  <w:style w:type="character" w:styleId="UnresolvedMention">
    <w:name w:val="Unresolved Mention"/>
    <w:basedOn w:val="DefaultParagraphFont"/>
    <w:uiPriority w:val="99"/>
    <w:semiHidden/>
    <w:unhideWhenUsed/>
    <w:rsid w:val="00AA6A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doi.org/10.35446/bisniskompetif.v4i2.2376"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s://scholar.google.com/citations?view_op=view_citation&amp;hl=id&amp;user=CwEDjZ0AAAAJ&amp;citation_for_view=CwEDjZ0AAAAJ:8k81kl-MbHgC"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riceba.prosiding.unri.ac.id/index.php/riceba-prosiding/article/view/42"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hyperlink" Target="https://creativecommons.org/licenses/by-sa/4.0/"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1" Type="http://schemas.openxmlformats.org/officeDocument/2006/relationships/image" Target="media/image1.png"/><Relationship Id="rId4" Type="http://schemas.openxmlformats.org/officeDocument/2006/relationships/hyperlink" Target="https://creativecommons.org/licenses/by-sa/4.0/"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581</Words>
  <Characters>3935</Characters>
  <Application>Microsoft Office Word</Application>
  <DocSecurity>0</DocSecurity>
  <Lines>115</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12</cp:revision>
  <cp:lastPrinted>2025-09-29T11:05:00Z</cp:lastPrinted>
  <dcterms:created xsi:type="dcterms:W3CDTF">2025-06-18T05:31:00Z</dcterms:created>
  <dcterms:modified xsi:type="dcterms:W3CDTF">2025-09-29T11:14:00Z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ef522747-a867-45f0-bdc4-187396f19d7d</vt:lpwstr>
  </property>
</Properties>
</file>